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83" w:rsidRPr="00412183" w:rsidRDefault="00412183" w:rsidP="00412183">
      <w:pPr>
        <w:spacing w:line="360" w:lineRule="auto"/>
        <w:jc w:val="center"/>
        <w:rPr>
          <w:rFonts w:ascii="Times New Roman" w:eastAsia="Times New Roman" w:hAnsi="Times New Roman"/>
          <w:b/>
          <w:color w:val="333333"/>
          <w:sz w:val="24"/>
          <w:szCs w:val="28"/>
        </w:rPr>
      </w:pPr>
      <w:r w:rsidRPr="00412183">
        <w:rPr>
          <w:rFonts w:ascii="Times New Roman" w:eastAsia="Times New Roman" w:hAnsi="Times New Roman"/>
          <w:b/>
          <w:color w:val="333333"/>
          <w:sz w:val="28"/>
          <w:szCs w:val="28"/>
        </w:rPr>
        <w:t>ABSTRACT</w:t>
      </w:r>
    </w:p>
    <w:p w:rsidR="00D361EF" w:rsidRPr="00412183" w:rsidRDefault="00412183" w:rsidP="00412183">
      <w:pPr>
        <w:spacing w:line="360" w:lineRule="auto"/>
        <w:jc w:val="both"/>
        <w:rPr>
          <w:sz w:val="20"/>
        </w:rPr>
      </w:pPr>
      <w:r w:rsidRPr="00412183">
        <w:rPr>
          <w:rFonts w:ascii="Times New Roman" w:eastAsia="Times New Roman" w:hAnsi="Times New Roman"/>
          <w:color w:val="333333"/>
          <w:sz w:val="24"/>
          <w:szCs w:val="28"/>
        </w:rPr>
        <w:t xml:space="preserve">Four  heterocyclic compounds, namely 4- phenyl-5-acetyl/carbethoxy-3-methyl-6hydroxyl-6-methyl-4,5,6,7-tetrahydro-2,1-benzoisoxazole and </w:t>
      </w:r>
      <w:proofErr w:type="spellStart"/>
      <w:r w:rsidRPr="00412183">
        <w:rPr>
          <w:rFonts w:ascii="Times New Roman" w:eastAsia="Times New Roman" w:hAnsi="Times New Roman"/>
          <w:color w:val="333333"/>
          <w:sz w:val="24"/>
          <w:szCs w:val="28"/>
        </w:rPr>
        <w:t>benzopyrazole</w:t>
      </w:r>
      <w:proofErr w:type="spellEnd"/>
      <w:r w:rsidRPr="00412183">
        <w:rPr>
          <w:rFonts w:ascii="Times New Roman" w:eastAsia="Times New Roman" w:hAnsi="Times New Roman"/>
          <w:color w:val="333333"/>
          <w:sz w:val="24"/>
          <w:szCs w:val="28"/>
        </w:rPr>
        <w:t xml:space="preserve"> (BIS1, BP1and BIS2, BP2), were synthesized and their influence on the inhibition of corrosion of mild steel in 1 M H</w:t>
      </w:r>
      <w:r w:rsidRPr="00412183">
        <w:rPr>
          <w:rFonts w:ascii="Times New Roman" w:eastAsia="Times New Roman" w:hAnsi="Times New Roman"/>
          <w:color w:val="333333"/>
          <w:sz w:val="24"/>
          <w:szCs w:val="28"/>
          <w:vertAlign w:val="subscript"/>
        </w:rPr>
        <w:t>2</w:t>
      </w:r>
      <w:r w:rsidRPr="00412183">
        <w:rPr>
          <w:rFonts w:ascii="Times New Roman" w:eastAsia="Times New Roman" w:hAnsi="Times New Roman"/>
          <w:color w:val="333333"/>
          <w:sz w:val="24"/>
          <w:szCs w:val="28"/>
        </w:rPr>
        <w:t>SO</w:t>
      </w:r>
      <w:r w:rsidRPr="00412183">
        <w:rPr>
          <w:rFonts w:ascii="Times New Roman" w:eastAsia="Times New Roman" w:hAnsi="Times New Roman"/>
          <w:color w:val="333333"/>
          <w:sz w:val="24"/>
          <w:szCs w:val="28"/>
          <w:vertAlign w:val="subscript"/>
        </w:rPr>
        <w:t>4</w:t>
      </w:r>
      <w:r w:rsidRPr="00412183">
        <w:rPr>
          <w:rFonts w:ascii="Times New Roman" w:eastAsia="Times New Roman" w:hAnsi="Times New Roman"/>
          <w:color w:val="333333"/>
          <w:sz w:val="24"/>
          <w:szCs w:val="28"/>
        </w:rPr>
        <w:t xml:space="preserve"> was investigated by means of weight loss, </w:t>
      </w:r>
      <w:proofErr w:type="spellStart"/>
      <w:r w:rsidRPr="00412183">
        <w:rPr>
          <w:rFonts w:ascii="Times New Roman" w:eastAsia="Times New Roman" w:hAnsi="Times New Roman"/>
          <w:color w:val="333333"/>
          <w:sz w:val="24"/>
          <w:szCs w:val="28"/>
        </w:rPr>
        <w:t>potentiodynamic</w:t>
      </w:r>
      <w:proofErr w:type="spellEnd"/>
      <w:r w:rsidRPr="00412183">
        <w:rPr>
          <w:rFonts w:ascii="Times New Roman" w:eastAsia="Times New Roman" w:hAnsi="Times New Roman"/>
          <w:color w:val="333333"/>
          <w:sz w:val="24"/>
          <w:szCs w:val="28"/>
        </w:rPr>
        <w:t xml:space="preserve"> polarization, electrochemical impedance (EIS) and scanning electron microscopy (SEM). The values of activation energy and free energy of adsorption of these compounds were also calculated. Adsorption obeys Langmuir adsorption isotherm. The IE of the compounds was found to vary with concentration and temperature. Synergistic effect was also investigated for the four compounds at 0.05 </w:t>
      </w:r>
      <w:proofErr w:type="spellStart"/>
      <w:r w:rsidRPr="00412183">
        <w:rPr>
          <w:rFonts w:ascii="Times New Roman" w:eastAsia="Times New Roman" w:hAnsi="Times New Roman"/>
          <w:color w:val="333333"/>
          <w:sz w:val="24"/>
          <w:szCs w:val="28"/>
        </w:rPr>
        <w:t>mM</w:t>
      </w:r>
      <w:proofErr w:type="spellEnd"/>
      <w:r w:rsidRPr="00412183">
        <w:rPr>
          <w:rFonts w:ascii="Times New Roman" w:eastAsia="Times New Roman" w:hAnsi="Times New Roman"/>
          <w:color w:val="333333"/>
          <w:sz w:val="24"/>
          <w:szCs w:val="28"/>
        </w:rPr>
        <w:t xml:space="preserve"> concentration by weight loss method in 1 M H</w:t>
      </w:r>
      <w:r w:rsidRPr="00412183">
        <w:rPr>
          <w:rFonts w:ascii="Times New Roman" w:eastAsia="Times New Roman" w:hAnsi="Times New Roman"/>
          <w:color w:val="333333"/>
          <w:sz w:val="24"/>
          <w:szCs w:val="28"/>
          <w:vertAlign w:val="subscript"/>
        </w:rPr>
        <w:t>2</w:t>
      </w:r>
      <w:r w:rsidRPr="00412183">
        <w:rPr>
          <w:rFonts w:ascii="Times New Roman" w:eastAsia="Times New Roman" w:hAnsi="Times New Roman"/>
          <w:color w:val="333333"/>
          <w:sz w:val="24"/>
          <w:szCs w:val="28"/>
        </w:rPr>
        <w:t>SO</w:t>
      </w:r>
      <w:r w:rsidRPr="00412183">
        <w:rPr>
          <w:rFonts w:ascii="Times New Roman" w:eastAsia="Times New Roman" w:hAnsi="Times New Roman"/>
          <w:color w:val="333333"/>
          <w:sz w:val="24"/>
          <w:szCs w:val="28"/>
          <w:vertAlign w:val="subscript"/>
        </w:rPr>
        <w:t>4</w:t>
      </w:r>
      <w:r w:rsidRPr="00412183">
        <w:rPr>
          <w:rFonts w:ascii="Times New Roman" w:eastAsia="Times New Roman" w:hAnsi="Times New Roman"/>
          <w:color w:val="333333"/>
          <w:sz w:val="24"/>
          <w:szCs w:val="28"/>
        </w:rPr>
        <w:t xml:space="preserve"> medium in presence of KI, </w:t>
      </w:r>
      <w:proofErr w:type="spellStart"/>
      <w:r w:rsidRPr="00412183">
        <w:rPr>
          <w:rFonts w:ascii="Times New Roman" w:eastAsia="Times New Roman" w:hAnsi="Times New Roman"/>
          <w:color w:val="333333"/>
          <w:sz w:val="24"/>
          <w:szCs w:val="28"/>
        </w:rPr>
        <w:t>KBr</w:t>
      </w:r>
      <w:proofErr w:type="spellEnd"/>
      <w:r w:rsidRPr="00412183">
        <w:rPr>
          <w:rFonts w:ascii="Times New Roman" w:eastAsia="Times New Roman" w:hAnsi="Times New Roman"/>
          <w:color w:val="333333"/>
          <w:sz w:val="24"/>
          <w:szCs w:val="28"/>
        </w:rPr>
        <w:t xml:space="preserve"> and </w:t>
      </w:r>
      <w:proofErr w:type="spellStart"/>
      <w:r w:rsidRPr="00412183">
        <w:rPr>
          <w:rFonts w:ascii="Times New Roman" w:eastAsia="Times New Roman" w:hAnsi="Times New Roman"/>
          <w:color w:val="333333"/>
          <w:sz w:val="24"/>
          <w:szCs w:val="28"/>
        </w:rPr>
        <w:t>KCl</w:t>
      </w:r>
      <w:proofErr w:type="spellEnd"/>
      <w:r w:rsidRPr="00412183">
        <w:rPr>
          <w:rFonts w:ascii="Times New Roman" w:eastAsia="Times New Roman" w:hAnsi="Times New Roman"/>
          <w:color w:val="333333"/>
          <w:sz w:val="24"/>
          <w:szCs w:val="28"/>
        </w:rPr>
        <w:t>. Results obtained revealed that all the four compounds performed excellently as a corrosion inhibitor for mild steel in 1 M H</w:t>
      </w:r>
      <w:r w:rsidRPr="00412183">
        <w:rPr>
          <w:rFonts w:ascii="Times New Roman" w:eastAsia="Times New Roman" w:hAnsi="Times New Roman"/>
          <w:color w:val="333333"/>
          <w:sz w:val="24"/>
          <w:szCs w:val="28"/>
          <w:vertAlign w:val="subscript"/>
        </w:rPr>
        <w:t>2</w:t>
      </w:r>
      <w:r w:rsidRPr="00412183">
        <w:rPr>
          <w:rFonts w:ascii="Times New Roman" w:eastAsia="Times New Roman" w:hAnsi="Times New Roman"/>
          <w:color w:val="333333"/>
          <w:sz w:val="24"/>
          <w:szCs w:val="28"/>
        </w:rPr>
        <w:t>S0</w:t>
      </w:r>
      <w:r w:rsidRPr="00412183">
        <w:rPr>
          <w:rFonts w:ascii="Times New Roman" w:eastAsia="Times New Roman" w:hAnsi="Times New Roman"/>
          <w:color w:val="333333"/>
          <w:sz w:val="24"/>
          <w:szCs w:val="28"/>
          <w:vertAlign w:val="subscript"/>
        </w:rPr>
        <w:t>4</w:t>
      </w:r>
      <w:r w:rsidRPr="00412183">
        <w:rPr>
          <w:rFonts w:ascii="Times New Roman" w:eastAsia="Times New Roman" w:hAnsi="Times New Roman"/>
          <w:color w:val="333333"/>
          <w:sz w:val="24"/>
          <w:szCs w:val="28"/>
        </w:rPr>
        <w:t xml:space="preserve"> and their efficiency attains more than 90% at 0.6 </w:t>
      </w:r>
      <w:proofErr w:type="spellStart"/>
      <w:r w:rsidRPr="00412183">
        <w:rPr>
          <w:rFonts w:ascii="Times New Roman" w:eastAsia="Times New Roman" w:hAnsi="Times New Roman"/>
          <w:color w:val="333333"/>
          <w:sz w:val="24"/>
          <w:szCs w:val="28"/>
        </w:rPr>
        <w:t>mM</w:t>
      </w:r>
      <w:proofErr w:type="spellEnd"/>
      <w:r w:rsidRPr="00412183">
        <w:rPr>
          <w:rFonts w:ascii="Times New Roman" w:eastAsia="Times New Roman" w:hAnsi="Times New Roman"/>
          <w:color w:val="333333"/>
          <w:sz w:val="24"/>
          <w:szCs w:val="28"/>
        </w:rPr>
        <w:t xml:space="preserve"> at 298 K. </w:t>
      </w:r>
      <w:proofErr w:type="spellStart"/>
      <w:r w:rsidRPr="00412183">
        <w:rPr>
          <w:rFonts w:ascii="Times New Roman" w:eastAsia="Times New Roman" w:hAnsi="Times New Roman"/>
          <w:color w:val="333333"/>
          <w:sz w:val="24"/>
          <w:szCs w:val="28"/>
        </w:rPr>
        <w:t>Polarisation</w:t>
      </w:r>
      <w:proofErr w:type="spellEnd"/>
      <w:r w:rsidRPr="00412183">
        <w:rPr>
          <w:rFonts w:ascii="Times New Roman" w:eastAsia="Times New Roman" w:hAnsi="Times New Roman"/>
          <w:color w:val="333333"/>
          <w:sz w:val="24"/>
          <w:szCs w:val="28"/>
        </w:rPr>
        <w:t xml:space="preserve"> studies showed them to be mixed type inhibitors.</w:t>
      </w:r>
    </w:p>
    <w:sectPr w:rsidR="00D361EF" w:rsidRPr="00412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2183"/>
    <w:rsid w:val="00412183"/>
    <w:rsid w:val="00D3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2020-08-24T06:14:00Z</dcterms:created>
  <dcterms:modified xsi:type="dcterms:W3CDTF">2020-08-24T06:15:00Z</dcterms:modified>
</cp:coreProperties>
</file>