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0113" w:rsidRDefault="00640113" w:rsidP="006401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11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640113" w:rsidRPr="00640113" w:rsidRDefault="00640113" w:rsidP="00640113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40113">
        <w:rPr>
          <w:rFonts w:ascii="Times New Roman" w:hAnsi="Times New Roman"/>
          <w:sz w:val="24"/>
          <w:szCs w:val="24"/>
        </w:rPr>
        <w:t>In this paper, we apply the notion of Irwg- open sets to present and the study a new class of functions called Irwg -contra - continuous functions in ideal topological spaces. This paper deals with Irwg – connected spaces and their properties. Also Irwg – compact spaces is introduced and their properties are studied</w:t>
      </w:r>
    </w:p>
    <w:p w:rsidR="00640113" w:rsidRDefault="00640113" w:rsidP="00640113">
      <w:pPr>
        <w:spacing w:line="360" w:lineRule="auto"/>
        <w:jc w:val="both"/>
      </w:pPr>
    </w:p>
    <w:sectPr w:rsidR="00640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0113"/>
    <w:rsid w:val="0064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GRG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2020-08-26T04:39:00Z</dcterms:created>
  <dcterms:modified xsi:type="dcterms:W3CDTF">2020-08-26T04:40:00Z</dcterms:modified>
</cp:coreProperties>
</file>