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E6" w:rsidRPr="002310E6" w:rsidRDefault="002310E6" w:rsidP="002310E6">
      <w:pPr>
        <w:pStyle w:val="Default"/>
        <w:spacing w:line="360" w:lineRule="auto"/>
        <w:jc w:val="center"/>
        <w:rPr>
          <w:b/>
          <w:sz w:val="32"/>
          <w:szCs w:val="32"/>
        </w:rPr>
      </w:pPr>
      <w:r w:rsidRPr="002310E6">
        <w:rPr>
          <w:rFonts w:eastAsia="Times New Roman"/>
          <w:b/>
          <w:color w:val="333333"/>
          <w:sz w:val="32"/>
          <w:szCs w:val="32"/>
        </w:rPr>
        <w:t>ABSTRACT</w:t>
      </w:r>
    </w:p>
    <w:p w:rsidR="002310E6" w:rsidRPr="00C57979" w:rsidRDefault="002310E6" w:rsidP="002310E6">
      <w:pPr>
        <w:pStyle w:val="Default"/>
        <w:rPr>
          <w:sz w:val="28"/>
          <w:szCs w:val="28"/>
        </w:rPr>
      </w:pPr>
    </w:p>
    <w:p w:rsidR="00E6652B" w:rsidRPr="002310E6" w:rsidRDefault="002310E6" w:rsidP="002310E6">
      <w:pPr>
        <w:spacing w:line="360" w:lineRule="auto"/>
        <w:jc w:val="both"/>
        <w:rPr>
          <w:sz w:val="24"/>
          <w:szCs w:val="24"/>
        </w:rPr>
      </w:pPr>
      <w:r w:rsidRPr="002310E6">
        <w:rPr>
          <w:rFonts w:ascii="Times New Roman" w:hAnsi="Times New Roman"/>
          <w:sz w:val="24"/>
          <w:szCs w:val="24"/>
        </w:rPr>
        <w:t xml:space="preserve"> In this paper, the effect of Dufour on heat and mass transfer of an electrically conducting micropolar fluid bounded by an infinite vertical porous plate in the presence of Hall current and radiation absorption is investigated. The fluid is considered to be rotating with an angular velocity Ω. Asymptotic solutions are obtained for velocity, angular momentum, temperature and concentration profile. The effect of various non-dimensional parameters on velocity, angular momentum, temperature, concentration, skin friction, Nusselt number and Sherwood number were analyzed graphically</w:t>
      </w:r>
    </w:p>
    <w:sectPr w:rsidR="00E6652B" w:rsidRPr="00231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310E6"/>
    <w:rsid w:val="002310E6"/>
    <w:rsid w:val="00E66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0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GRG</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2020-08-28T06:36:00Z</dcterms:created>
  <dcterms:modified xsi:type="dcterms:W3CDTF">2020-08-28T06:37:00Z</dcterms:modified>
</cp:coreProperties>
</file>