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C6" w:rsidRPr="00037EC6" w:rsidRDefault="00037EC6" w:rsidP="00037EC6">
      <w:pPr>
        <w:pStyle w:val="ListParagraph"/>
        <w:spacing w:after="0" w:line="360" w:lineRule="auto"/>
        <w:ind w:left="2160" w:hanging="1440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037EC6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037EC6" w:rsidRPr="00037EC6" w:rsidRDefault="00037EC6" w:rsidP="00037EC6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EC6">
        <w:rPr>
          <w:rFonts w:ascii="Times New Roman" w:hAnsi="Times New Roman" w:cs="Times New Roman"/>
          <w:sz w:val="24"/>
          <w:szCs w:val="24"/>
        </w:rPr>
        <w:t xml:space="preserve">In this paper, we came out with the new approach of functions called </w:t>
      </w:r>
      <w:r w:rsidRPr="00037E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bT</w:t>
      </w:r>
      <w:r w:rsidRPr="00037E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μ</w:t>
      </w:r>
      <w:r w:rsidRPr="00037EC6">
        <w:rPr>
          <w:rFonts w:ascii="Times New Roman" w:hAnsi="Times New Roman" w:cs="Times New Roman"/>
          <w:sz w:val="24"/>
          <w:szCs w:val="24"/>
        </w:rPr>
        <w:t xml:space="preserve"> -set connected functions and studied its properties. </w:t>
      </w:r>
    </w:p>
    <w:p w:rsidR="00037EC6" w:rsidRPr="00037EC6" w:rsidRDefault="00037EC6" w:rsidP="00037E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D85" w:rsidRDefault="003C2D85"/>
    <w:sectPr w:rsidR="003C2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37EC6"/>
    <w:rsid w:val="00037EC6"/>
    <w:rsid w:val="003C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EC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GRG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2020-09-02T05:50:00Z</dcterms:created>
  <dcterms:modified xsi:type="dcterms:W3CDTF">2020-09-02T05:52:00Z</dcterms:modified>
</cp:coreProperties>
</file>