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AE" w:rsidRDefault="000257AE" w:rsidP="000257A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257AE">
        <w:rPr>
          <w:rFonts w:ascii="Times New Roman" w:eastAsia="Times New Roman" w:hAnsi="Times New Roman"/>
          <w:b/>
          <w:color w:val="000000"/>
          <w:sz w:val="32"/>
          <w:szCs w:val="32"/>
        </w:rPr>
        <w:t>ABSTRACT</w:t>
      </w:r>
    </w:p>
    <w:p w:rsidR="000257AE" w:rsidRPr="000257AE" w:rsidRDefault="000257AE" w:rsidP="000257A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D00CC7" w:rsidRPr="000257AE" w:rsidRDefault="000257AE" w:rsidP="000257A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Clustering is the division of data into groups of similar obje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cts. The main objective of this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unsupervised leaming technique is to find a meaningful partition by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using a distance or similarity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function. This paper discusses about the incremental clustering alg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orithm-Leaders and Sub leaders-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an extension of leader algorithm, suitable for protein sequences of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bioinformatics is proposed for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effective clustering and prototype selection for pattern classificatio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 .It is a simple and efficient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technique to generate a hierarchical structure for finding the sub clusters within each cluster.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experimental results of the proposed algorithm are compared wit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 that of the Nearest Neighbour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 xml:space="preserve">Classifier (NNC) methods. It is found to be computationally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efficient when compared to NNC.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Classification accuracy obtained using 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 representatives generated by Leader - Sub leader method 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is found to be better than that of using the Leaders method and NNC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method. Even if more number of p</w:t>
      </w:r>
      <w:r w:rsidRPr="006C3374">
        <w:rPr>
          <w:rFonts w:ascii="Times New Roman" w:eastAsia="Times New Roman" w:hAnsi="Times New Roman"/>
          <w:color w:val="000000"/>
          <w:sz w:val="24"/>
          <w:szCs w:val="24"/>
        </w:rPr>
        <w:t>rototypes is generated classification time is less when compared to NNC methods</w:t>
      </w:r>
    </w:p>
    <w:sectPr w:rsidR="00D00CC7" w:rsidRPr="0002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57AE"/>
    <w:rsid w:val="000257AE"/>
    <w:rsid w:val="00D0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GRG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2020-09-03T06:17:00Z</dcterms:created>
  <dcterms:modified xsi:type="dcterms:W3CDTF">2020-09-03T06:22:00Z</dcterms:modified>
</cp:coreProperties>
</file>