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F0" w:rsidRDefault="00CF65F0" w:rsidP="00CF65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CF65F0">
        <w:rPr>
          <w:rFonts w:ascii="Times New Roman" w:eastAsia="Times New Roman" w:hAnsi="Times New Roman"/>
          <w:b/>
          <w:color w:val="000000"/>
          <w:sz w:val="32"/>
          <w:szCs w:val="32"/>
        </w:rPr>
        <w:t>ABSTRACT</w:t>
      </w:r>
    </w:p>
    <w:p w:rsidR="00CF65F0" w:rsidRPr="00CF65F0" w:rsidRDefault="00CF65F0" w:rsidP="00CF65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CF65F0" w:rsidRPr="008455B7" w:rsidRDefault="00CF65F0" w:rsidP="00CF65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The demonetisation of all Rs. 500 and Rs.1,000 would curtail the shadow 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conomy 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and crack down on the use of illicit and counterfeit cash to fund illegal activity and terrorism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 xml:space="preserve">The scarcity of cash due to demonetisation led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chaos, and most people holding o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banknotes faced difficulties exchanging them due to endless lines outside banks and ATM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across India. At this point, India moved to modernize the way things are paid for. New bank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accounts are being opened at a heightened rate, e-payme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nt services are seeing rapid go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cash-on-delivery in e-commerce has crashed, and digitally-focused sectors like 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 online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 xml:space="preserve">grocery business have started booming. In such 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scenario, mobile as a platform h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unique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set of capabilities that can overcome the challenges posed by the Indian payments lands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ape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455B7">
        <w:rPr>
          <w:rFonts w:ascii="Times New Roman" w:eastAsia="Times New Roman" w:hAnsi="Times New Roman"/>
          <w:color w:val="000000"/>
          <w:sz w:val="24"/>
          <w:szCs w:val="24"/>
        </w:rPr>
        <w:t>Mobiles offer a low-cost means to cre</w:t>
      </w:r>
      <w:r>
        <w:rPr>
          <w:rFonts w:ascii="Times New Roman" w:eastAsia="Times New Roman" w:hAnsi="Times New Roman"/>
          <w:color w:val="000000"/>
          <w:sz w:val="24"/>
          <w:szCs w:val="24"/>
        </w:rPr>
        <w:t>ate financial access and payments.</w:t>
      </w:r>
    </w:p>
    <w:p w:rsidR="00000000" w:rsidRDefault="00CF65F0" w:rsidP="00CF65F0">
      <w:pPr>
        <w:spacing w:line="360" w:lineRule="auto"/>
        <w:jc w:val="both"/>
      </w:pPr>
    </w:p>
    <w:p w:rsidR="00CF65F0" w:rsidRDefault="00CF65F0">
      <w:pPr>
        <w:spacing w:line="360" w:lineRule="auto"/>
        <w:jc w:val="both"/>
      </w:pPr>
    </w:p>
    <w:sectPr w:rsidR="00CF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65F0"/>
    <w:rsid w:val="00C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GRG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2020-09-03T06:27:00Z</dcterms:created>
  <dcterms:modified xsi:type="dcterms:W3CDTF">2020-09-03T06:29:00Z</dcterms:modified>
</cp:coreProperties>
</file>