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20" w:rsidRPr="002A4820" w:rsidRDefault="002A4820" w:rsidP="002A4820">
      <w:pPr>
        <w:spacing w:line="360" w:lineRule="auto"/>
        <w:jc w:val="center"/>
        <w:rPr>
          <w:rFonts w:ascii="Times New Roman" w:hAnsi="Times New Roman"/>
          <w:b/>
          <w:sz w:val="32"/>
          <w:szCs w:val="32"/>
        </w:rPr>
      </w:pPr>
      <w:r w:rsidRPr="002A4820">
        <w:rPr>
          <w:rFonts w:ascii="Times New Roman" w:hAnsi="Times New Roman"/>
          <w:b/>
          <w:sz w:val="32"/>
          <w:szCs w:val="32"/>
        </w:rPr>
        <w:t>ABSTRACT</w:t>
      </w:r>
    </w:p>
    <w:p w:rsidR="005D73FF" w:rsidRDefault="002A4820" w:rsidP="002A4820">
      <w:pPr>
        <w:spacing w:line="360" w:lineRule="auto"/>
        <w:jc w:val="both"/>
      </w:pPr>
      <w:r w:rsidRPr="00F34713">
        <w:rPr>
          <w:rFonts w:ascii="Times New Roman" w:hAnsi="Times New Roman"/>
          <w:sz w:val="24"/>
          <w:szCs w:val="24"/>
        </w:rPr>
        <w:t>The identification of specific regions in an organism of a plant, animal or a single-celled life form, or something that has interdependent parts and that is being compared to a living creature. User can choose and select any type of organism’s image such as plant or animal. After successful selection, the proposed tool automatically analyses and finds the name of the organisms and identifies the specific region with some other related information in an effective manner. In comparative and evolutionary genomics, a detailed comparison of common features between organisms is essential to evaluate genetic distance. However, identifying differences in matched and mismatched genes among multiple genomes is difficult using current comparative genomic approaches due to complicated methodologies or the generation of meager information from obtained results. This research reduces the manual activity to analyze the details. Using this software tool, it easily helps us to know all the related organisms information of specific region and also can make report effectively. This makes the system user-friendly consequently reducing the manual work. The system has been developed with advanced features. The objective of this work is to establish an identification of specific region organisms and related information. The system developed with the main intension to progress an effective and user friendly tool for identification of the specific region in organisms. From the experimental results, the proposed system grasps and more and more identification accuracy.</w:t>
      </w:r>
    </w:p>
    <w:sectPr w:rsidR="005D73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A4820"/>
    <w:rsid w:val="002A4820"/>
    <w:rsid w:val="005D7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Company>GRG</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2020-09-04T05:59:00Z</dcterms:created>
  <dcterms:modified xsi:type="dcterms:W3CDTF">2020-09-04T06:03:00Z</dcterms:modified>
</cp:coreProperties>
</file>