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091" w:rsidRPr="000C5091" w:rsidRDefault="000C5091" w:rsidP="000C5091">
      <w:pPr>
        <w:spacing w:line="360" w:lineRule="auto"/>
        <w:jc w:val="center"/>
        <w:rPr>
          <w:rFonts w:ascii="Times New Roman" w:hAnsi="Times New Roman" w:cs="Times New Roman"/>
          <w:b/>
          <w:sz w:val="32"/>
          <w:szCs w:val="24"/>
        </w:rPr>
      </w:pPr>
      <w:r w:rsidRPr="000C5091">
        <w:rPr>
          <w:rFonts w:ascii="Times New Roman" w:hAnsi="Times New Roman" w:cs="Times New Roman"/>
          <w:b/>
          <w:sz w:val="32"/>
          <w:szCs w:val="24"/>
        </w:rPr>
        <w:t>ABSTRACT</w:t>
      </w:r>
    </w:p>
    <w:p w:rsidR="00D34A48" w:rsidRPr="000C5091" w:rsidRDefault="000C5091" w:rsidP="000C5091">
      <w:pPr>
        <w:spacing w:line="360" w:lineRule="auto"/>
        <w:jc w:val="both"/>
        <w:rPr>
          <w:rFonts w:ascii="Times New Roman" w:hAnsi="Times New Roman" w:cs="Times New Roman"/>
          <w:sz w:val="24"/>
          <w:szCs w:val="24"/>
        </w:rPr>
      </w:pPr>
      <w:proofErr w:type="gramStart"/>
      <w:r w:rsidRPr="000C5091">
        <w:rPr>
          <w:rFonts w:ascii="Times New Roman" w:hAnsi="Times New Roman" w:cs="Times New Roman"/>
          <w:sz w:val="24"/>
          <w:szCs w:val="24"/>
        </w:rPr>
        <w:t>chronic</w:t>
      </w:r>
      <w:proofErr w:type="gramEnd"/>
      <w:r w:rsidRPr="000C5091">
        <w:rPr>
          <w:rFonts w:ascii="Times New Roman" w:hAnsi="Times New Roman" w:cs="Times New Roman"/>
          <w:sz w:val="24"/>
          <w:szCs w:val="24"/>
        </w:rPr>
        <w:t xml:space="preserve"> kidney disease refers to the condition of kidneys caused by conditions, diabetes, </w:t>
      </w:r>
      <w:proofErr w:type="spellStart"/>
      <w:r w:rsidRPr="000C5091">
        <w:rPr>
          <w:rFonts w:ascii="Times New Roman" w:hAnsi="Times New Roman" w:cs="Times New Roman"/>
          <w:sz w:val="24"/>
          <w:szCs w:val="24"/>
        </w:rPr>
        <w:t>glomerulonephritis</w:t>
      </w:r>
      <w:proofErr w:type="spellEnd"/>
      <w:r w:rsidRPr="000C5091">
        <w:rPr>
          <w:rFonts w:ascii="Times New Roman" w:hAnsi="Times New Roman" w:cs="Times New Roman"/>
          <w:sz w:val="24"/>
          <w:szCs w:val="24"/>
        </w:rPr>
        <w:t xml:space="preserve"> or high blood pressure. These problems may happen gently for a long period of time, often without any symptoms. It may eventually lead to kidney failure requiring dialysis or a kidney transplant to preserve survival time. So, the primary detection and treatment can prevent or delay of these complications. The aim of this work is to reduce the diagnosis time and to improve the diagnosis accuracy through classification algorithms. The proposed work deals with classification of different stages in chronic kidney diseases using machine learning algorithms. The experimental results performed on different algorithms like Naive </w:t>
      </w:r>
      <w:proofErr w:type="spellStart"/>
      <w:r w:rsidRPr="000C5091">
        <w:rPr>
          <w:rFonts w:ascii="Times New Roman" w:hAnsi="Times New Roman" w:cs="Times New Roman"/>
          <w:sz w:val="24"/>
          <w:szCs w:val="24"/>
        </w:rPr>
        <w:t>Bayes</w:t>
      </w:r>
      <w:proofErr w:type="spellEnd"/>
      <w:r w:rsidRPr="000C5091">
        <w:rPr>
          <w:rFonts w:ascii="Times New Roman" w:hAnsi="Times New Roman" w:cs="Times New Roman"/>
          <w:sz w:val="24"/>
          <w:szCs w:val="24"/>
        </w:rPr>
        <w:t>, Decision Tree, K-Nearest Neighbor and Support Vector Machine. The experimental result shows that the K-Nearest Neighbor algorithm gives better result than the other classification algorithms and produces 98% accuracy</w:t>
      </w:r>
    </w:p>
    <w:sectPr w:rsidR="00D34A48" w:rsidRPr="000C50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5091"/>
    <w:rsid w:val="000C5091"/>
    <w:rsid w:val="00D34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Company>GRG</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2020-09-07T10:14:00Z</dcterms:created>
  <dcterms:modified xsi:type="dcterms:W3CDTF">2020-09-07T10:15:00Z</dcterms:modified>
</cp:coreProperties>
</file>