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34" w:rsidRPr="00536034" w:rsidRDefault="00536034" w:rsidP="00536034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536034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A93FDC" w:rsidRDefault="00536034" w:rsidP="00536034">
      <w:pPr>
        <w:spacing w:line="360" w:lineRule="auto"/>
        <w:jc w:val="both"/>
      </w:pPr>
      <w:r w:rsidRPr="0043063C">
        <w:rPr>
          <w:rFonts w:ascii="Times New Roman" w:eastAsia="Times New Roman" w:hAnsi="Times New Roman"/>
          <w:color w:val="333333"/>
          <w:sz w:val="24"/>
          <w:szCs w:val="24"/>
        </w:rPr>
        <w:t>South African countries were dominated by the European powers under the system of Colonialism and Apartheid. They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43063C">
        <w:rPr>
          <w:rFonts w:ascii="Times New Roman" w:eastAsia="Times New Roman" w:hAnsi="Times New Roman"/>
          <w:color w:val="333333"/>
          <w:sz w:val="24"/>
          <w:szCs w:val="24"/>
        </w:rPr>
        <w:t>separated the native people in terms of race under which their rights were severely limited. The white people created an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43063C">
        <w:rPr>
          <w:rFonts w:ascii="Times New Roman" w:eastAsia="Times New Roman" w:hAnsi="Times New Roman"/>
          <w:color w:val="333333"/>
          <w:sz w:val="24"/>
          <w:szCs w:val="24"/>
        </w:rPr>
        <w:t>identity that they belong to the superior race and the native people belong to the lower strata of the society. They were segregated in terms of their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43063C">
        <w:rPr>
          <w:rFonts w:ascii="Times New Roman" w:eastAsia="Times New Roman" w:hAnsi="Times New Roman"/>
          <w:color w:val="333333"/>
          <w:sz w:val="24"/>
          <w:szCs w:val="24"/>
        </w:rPr>
        <w:t xml:space="preserve">skin </w:t>
      </w:r>
      <w:proofErr w:type="spellStart"/>
      <w:r w:rsidRPr="0043063C">
        <w:rPr>
          <w:rFonts w:ascii="Times New Roman" w:eastAsia="Times New Roman" w:hAnsi="Times New Roman"/>
          <w:color w:val="333333"/>
          <w:sz w:val="24"/>
          <w:szCs w:val="24"/>
        </w:rPr>
        <w:t>colour</w:t>
      </w:r>
      <w:proofErr w:type="spellEnd"/>
      <w:r w:rsidRPr="0043063C">
        <w:rPr>
          <w:rFonts w:ascii="Times New Roman" w:eastAsia="Times New Roman" w:hAnsi="Times New Roman"/>
          <w:color w:val="333333"/>
          <w:sz w:val="24"/>
          <w:szCs w:val="24"/>
        </w:rPr>
        <w:t>. They also created an opinion that the native people are savages and a white man's duty is to correct them, so they imposed violence and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43063C">
        <w:rPr>
          <w:rFonts w:ascii="Times New Roman" w:eastAsia="Times New Roman" w:hAnsi="Times New Roman"/>
          <w:color w:val="333333"/>
          <w:sz w:val="24"/>
          <w:szCs w:val="24"/>
        </w:rPr>
        <w:t xml:space="preserve">inhumane practices to subdue them. The </w:t>
      </w:r>
      <w:proofErr w:type="spellStart"/>
      <w:r w:rsidRPr="0043063C">
        <w:rPr>
          <w:rFonts w:ascii="Times New Roman" w:eastAsia="Times New Roman" w:hAnsi="Times New Roman"/>
          <w:color w:val="333333"/>
          <w:sz w:val="24"/>
          <w:szCs w:val="24"/>
        </w:rPr>
        <w:t>colonisers</w:t>
      </w:r>
      <w:proofErr w:type="spellEnd"/>
      <w:r w:rsidRPr="0043063C">
        <w:rPr>
          <w:rFonts w:ascii="Times New Roman" w:eastAsia="Times New Roman" w:hAnsi="Times New Roman"/>
          <w:color w:val="333333"/>
          <w:sz w:val="24"/>
          <w:szCs w:val="24"/>
        </w:rPr>
        <w:t xml:space="preserve"> exploited them and forced the native people to attend separate schools and hospitals. In their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43063C">
        <w:rPr>
          <w:rFonts w:ascii="Times New Roman" w:eastAsia="Times New Roman" w:hAnsi="Times New Roman"/>
          <w:color w:val="333333"/>
          <w:sz w:val="24"/>
          <w:szCs w:val="24"/>
        </w:rPr>
        <w:t>homeland these native people were treated like slaves. The brutality of apartheid was very severe so that people fought with strong determination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43063C">
        <w:rPr>
          <w:rFonts w:ascii="Times New Roman" w:eastAsia="Times New Roman" w:hAnsi="Times New Roman"/>
          <w:color w:val="333333"/>
          <w:sz w:val="24"/>
          <w:szCs w:val="24"/>
        </w:rPr>
        <w:t>to obtain independence. Even small children involved themselves in the independence struggle. Due to the efforts taken by the leaders South Africa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43063C">
        <w:rPr>
          <w:rFonts w:ascii="Times New Roman" w:eastAsia="Times New Roman" w:hAnsi="Times New Roman"/>
          <w:color w:val="333333"/>
          <w:sz w:val="24"/>
          <w:szCs w:val="24"/>
        </w:rPr>
        <w:t>regained its freedom.</w:t>
      </w:r>
    </w:p>
    <w:sectPr w:rsidR="00A93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536034"/>
    <w:rsid w:val="00536034"/>
    <w:rsid w:val="00A9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2020-09-12T06:20:00Z</dcterms:created>
  <dcterms:modified xsi:type="dcterms:W3CDTF">2020-09-12T06:21:00Z</dcterms:modified>
</cp:coreProperties>
</file>