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3FA" w:rsidRPr="00B773FA" w:rsidRDefault="00B773FA" w:rsidP="00B773FA">
      <w:pPr>
        <w:autoSpaceDE w:val="0"/>
        <w:autoSpaceDN w:val="0"/>
        <w:adjustRightInd w:val="0"/>
        <w:spacing w:after="0" w:line="240" w:lineRule="auto"/>
        <w:jc w:val="center"/>
        <w:rPr>
          <w:rFonts w:ascii="Times New Roman" w:eastAsia="Times New Roman" w:hAnsi="Times New Roman"/>
          <w:b/>
          <w:color w:val="333333"/>
          <w:sz w:val="32"/>
          <w:szCs w:val="32"/>
        </w:rPr>
      </w:pPr>
      <w:r w:rsidRPr="00B773FA">
        <w:rPr>
          <w:rFonts w:ascii="Times New Roman" w:eastAsia="Times New Roman" w:hAnsi="Times New Roman"/>
          <w:b/>
          <w:color w:val="333333"/>
          <w:sz w:val="32"/>
          <w:szCs w:val="32"/>
        </w:rPr>
        <w:t>Abstract</w:t>
      </w:r>
    </w:p>
    <w:p w:rsidR="00B773FA" w:rsidRDefault="00B773FA" w:rsidP="00B773FA">
      <w:pPr>
        <w:autoSpaceDE w:val="0"/>
        <w:autoSpaceDN w:val="0"/>
        <w:adjustRightInd w:val="0"/>
        <w:spacing w:after="0" w:line="240" w:lineRule="auto"/>
        <w:jc w:val="both"/>
        <w:rPr>
          <w:rFonts w:ascii="Times New Roman" w:eastAsia="Times New Roman" w:hAnsi="Times New Roman"/>
          <w:b/>
          <w:color w:val="333333"/>
          <w:sz w:val="28"/>
          <w:szCs w:val="28"/>
        </w:rPr>
      </w:pPr>
    </w:p>
    <w:p w:rsidR="00B773FA" w:rsidRPr="00B773FA" w:rsidRDefault="00B773FA" w:rsidP="00B773FA">
      <w:pPr>
        <w:autoSpaceDE w:val="0"/>
        <w:autoSpaceDN w:val="0"/>
        <w:adjustRightInd w:val="0"/>
        <w:spacing w:after="0" w:line="360" w:lineRule="auto"/>
        <w:jc w:val="both"/>
        <w:rPr>
          <w:rFonts w:ascii="Times New Roman" w:hAnsi="Times New Roman"/>
          <w:sz w:val="24"/>
          <w:szCs w:val="24"/>
        </w:rPr>
      </w:pPr>
      <w:r w:rsidRPr="00B773FA">
        <w:rPr>
          <w:rFonts w:ascii="Times New Roman" w:hAnsi="Times New Roman"/>
          <w:sz w:val="24"/>
          <w:szCs w:val="24"/>
        </w:rPr>
        <w:t xml:space="preserve">The self is an essential social product arising out of experience with people around them. It refers to the experience of personal being. It includes what other people come to know about oneself through one’s own experience, reflection and feedback from others. It is comprised of a set of human attitudes, believes, values, habits, abilities, ideas, thoughts, out looks of a person. It is developed through the children’s interaction with people and their environment. Society sets expected </w:t>
      </w:r>
      <w:proofErr w:type="spellStart"/>
      <w:r w:rsidRPr="00B773FA">
        <w:rPr>
          <w:rFonts w:ascii="Times New Roman" w:hAnsi="Times New Roman"/>
          <w:sz w:val="24"/>
          <w:szCs w:val="24"/>
        </w:rPr>
        <w:t>behaviours</w:t>
      </w:r>
      <w:proofErr w:type="spellEnd"/>
      <w:r w:rsidRPr="00B773FA">
        <w:rPr>
          <w:rFonts w:ascii="Times New Roman" w:hAnsi="Times New Roman"/>
          <w:sz w:val="24"/>
          <w:szCs w:val="24"/>
        </w:rPr>
        <w:t xml:space="preserve"> and roles which must be respected, played if one wants to survive in this world. </w:t>
      </w:r>
    </w:p>
    <w:p w:rsidR="00F04C3A" w:rsidRDefault="00F04C3A"/>
    <w:sectPr w:rsidR="00F04C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B773FA"/>
    <w:rsid w:val="00B773FA"/>
    <w:rsid w:val="00F04C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2020-09-12T08:03:00Z</dcterms:created>
  <dcterms:modified xsi:type="dcterms:W3CDTF">2020-09-12T08:03:00Z</dcterms:modified>
</cp:coreProperties>
</file>