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8B" w:rsidRPr="00A6158B" w:rsidRDefault="00A6158B" w:rsidP="00A6158B">
      <w:pPr>
        <w:spacing w:before="240"/>
        <w:jc w:val="center"/>
        <w:rPr>
          <w:rFonts w:ascii="Times New Roman" w:hAnsi="Times New Roman" w:cs="Times New Roman"/>
          <w:b/>
          <w:sz w:val="32"/>
          <w:szCs w:val="32"/>
        </w:rPr>
      </w:pPr>
      <w:r w:rsidRPr="00A6158B">
        <w:rPr>
          <w:rFonts w:ascii="Times New Roman" w:hAnsi="Times New Roman" w:cs="Times New Roman"/>
          <w:b/>
          <w:sz w:val="32"/>
          <w:szCs w:val="32"/>
        </w:rPr>
        <w:t>Abstract</w:t>
      </w:r>
    </w:p>
    <w:p w:rsidR="00A6158B" w:rsidRPr="0065355E" w:rsidRDefault="00A6158B" w:rsidP="00A6158B">
      <w:pPr>
        <w:spacing w:before="240" w:line="360" w:lineRule="auto"/>
        <w:jc w:val="both"/>
        <w:rPr>
          <w:sz w:val="24"/>
          <w:szCs w:val="24"/>
        </w:rPr>
      </w:pPr>
      <w:r w:rsidRPr="0065355E">
        <w:rPr>
          <w:sz w:val="24"/>
          <w:szCs w:val="24"/>
        </w:rPr>
        <w:t xml:space="preserve">Agriculture is an essential factor for human life. Every country depends on farming and agriculture. Because of the Globalization, the agricultural trends have been developed excessively in modern times. Agricultural have been affected by various factors, it may happen because on unknowing factor about fertilizer quantity for land. For this, </w:t>
      </w:r>
      <w:r w:rsidRPr="0065355E">
        <w:rPr>
          <w:bCs/>
          <w:sz w:val="24"/>
          <w:szCs w:val="24"/>
        </w:rPr>
        <w:t xml:space="preserve">fertilizer in agriculture and data mining uses techniques to apply specific principles of data and decides it to when and how much fertilizers to be used in a particular area or land. For this factor data mining concept is the process of finding or discovering the pattern to recognize the fertilizer quantity to get more progress and improve the farmer’s productivity. To improve the productivity this content gives </w:t>
      </w:r>
      <w:proofErr w:type="gramStart"/>
      <w:r w:rsidRPr="0065355E">
        <w:rPr>
          <w:bCs/>
          <w:sz w:val="24"/>
          <w:szCs w:val="24"/>
        </w:rPr>
        <w:t>us</w:t>
      </w:r>
      <w:proofErr w:type="gramEnd"/>
      <w:r w:rsidRPr="0065355E">
        <w:rPr>
          <w:bCs/>
          <w:sz w:val="24"/>
          <w:szCs w:val="24"/>
        </w:rPr>
        <w:t xml:space="preserve"> examine of various techniques of data mining approaches.</w:t>
      </w:r>
    </w:p>
    <w:p w:rsidR="001D658B" w:rsidRDefault="001D658B"/>
    <w:sectPr w:rsidR="001D65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6158B"/>
    <w:rsid w:val="001D658B"/>
    <w:rsid w:val="00A61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2020-09-14T06:33:00Z</dcterms:created>
  <dcterms:modified xsi:type="dcterms:W3CDTF">2020-09-14T06:34:00Z</dcterms:modified>
</cp:coreProperties>
</file>