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545" w:rsidRPr="00464545" w:rsidRDefault="00464545" w:rsidP="00464545">
      <w:pPr>
        <w:pStyle w:val="BodyText"/>
        <w:spacing w:before="1" w:line="360" w:lineRule="auto"/>
        <w:ind w:left="116" w:right="174"/>
        <w:jc w:val="center"/>
        <w:rPr>
          <w:b/>
          <w:i w:val="0"/>
          <w:color w:val="333333"/>
          <w:sz w:val="32"/>
          <w:szCs w:val="32"/>
        </w:rPr>
      </w:pPr>
      <w:r w:rsidRPr="00464545">
        <w:rPr>
          <w:b/>
          <w:i w:val="0"/>
          <w:color w:val="333333"/>
          <w:sz w:val="32"/>
          <w:szCs w:val="32"/>
        </w:rPr>
        <w:t>Abstract</w:t>
      </w:r>
    </w:p>
    <w:p w:rsidR="00464545" w:rsidRPr="00464545" w:rsidRDefault="00464545" w:rsidP="00464545">
      <w:pPr>
        <w:pStyle w:val="BodyText"/>
        <w:spacing w:before="1" w:line="360" w:lineRule="auto"/>
        <w:ind w:left="116" w:right="174"/>
        <w:jc w:val="both"/>
        <w:rPr>
          <w:i w:val="0"/>
        </w:rPr>
      </w:pPr>
      <w:r w:rsidRPr="00464545">
        <w:rPr>
          <w:i w:val="0"/>
        </w:rPr>
        <w:t xml:space="preserve">In this paper, the user could predict the diseases of cardiovascular. It is the process in which the different types of retinal images are downloaded from the databases. The retina can be photographed relatively straight forwardly with a </w:t>
      </w:r>
      <w:proofErr w:type="spellStart"/>
      <w:r w:rsidRPr="00464545">
        <w:rPr>
          <w:i w:val="0"/>
        </w:rPr>
        <w:t>fundus</w:t>
      </w:r>
      <w:proofErr w:type="spellEnd"/>
      <w:r w:rsidRPr="00464545">
        <w:rPr>
          <w:i w:val="0"/>
        </w:rPr>
        <w:t xml:space="preserve"> camera and </w:t>
      </w:r>
      <w:r w:rsidRPr="00464545">
        <w:rPr>
          <w:i w:val="0"/>
          <w:spacing w:val="-5"/>
        </w:rPr>
        <w:t xml:space="preserve">now </w:t>
      </w:r>
      <w:r w:rsidRPr="00464545">
        <w:rPr>
          <w:i w:val="0"/>
        </w:rPr>
        <w:t xml:space="preserve">with direct digital imaging there is much interest in computer analysis of retinal images </w:t>
      </w:r>
      <w:r w:rsidRPr="00464545">
        <w:rPr>
          <w:i w:val="0"/>
          <w:spacing w:val="-5"/>
        </w:rPr>
        <w:t xml:space="preserve">for </w:t>
      </w:r>
      <w:r w:rsidRPr="00464545">
        <w:rPr>
          <w:i w:val="0"/>
        </w:rPr>
        <w:t xml:space="preserve">identifying and quantifying the effects of diseases. A retinal image provides a snapshot </w:t>
      </w:r>
      <w:r w:rsidRPr="00464545">
        <w:rPr>
          <w:i w:val="0"/>
          <w:spacing w:val="-9"/>
        </w:rPr>
        <w:t xml:space="preserve">of </w:t>
      </w:r>
      <w:r w:rsidRPr="00464545">
        <w:rPr>
          <w:i w:val="0"/>
        </w:rPr>
        <w:t xml:space="preserve">what is happening inside the human body. In particular, the state of the retinal vessels </w:t>
      </w:r>
      <w:r w:rsidRPr="00464545">
        <w:rPr>
          <w:i w:val="0"/>
          <w:spacing w:val="-5"/>
        </w:rPr>
        <w:t xml:space="preserve">has </w:t>
      </w:r>
      <w:r w:rsidRPr="00464545">
        <w:rPr>
          <w:i w:val="0"/>
        </w:rPr>
        <w:t xml:space="preserve">been shown to reflect the cardiovascular condition of the body. In this paper, the implementation of automate segmentation approach is carried </w:t>
      </w:r>
      <w:r w:rsidRPr="00464545">
        <w:rPr>
          <w:i w:val="0"/>
          <w:spacing w:val="-4"/>
        </w:rPr>
        <w:t xml:space="preserve">out </w:t>
      </w:r>
      <w:r w:rsidRPr="00464545">
        <w:rPr>
          <w:i w:val="0"/>
        </w:rPr>
        <w:t xml:space="preserve">based on active contour method to provide regional information. It is developed </w:t>
      </w:r>
      <w:r w:rsidRPr="00464545">
        <w:rPr>
          <w:i w:val="0"/>
          <w:spacing w:val="-6"/>
        </w:rPr>
        <w:t xml:space="preserve">in </w:t>
      </w:r>
      <w:r w:rsidRPr="00464545">
        <w:rPr>
          <w:i w:val="0"/>
        </w:rPr>
        <w:t>the web mode to access dynamically by using HTML as front-end tool, server side as Python script and client side as JavaScript. The retinal based disease prediction includes Retinal image acquisition, Pre-processing, Vessel Segmentation, Vessel classification, Disease diagnosis.</w:t>
      </w:r>
    </w:p>
    <w:p w:rsidR="0017443C" w:rsidRPr="00464545" w:rsidRDefault="0017443C" w:rsidP="00464545">
      <w:pPr>
        <w:spacing w:line="360" w:lineRule="auto"/>
        <w:rPr>
          <w:sz w:val="24"/>
          <w:szCs w:val="24"/>
        </w:rPr>
      </w:pPr>
    </w:p>
    <w:sectPr w:rsidR="0017443C" w:rsidRPr="004645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64545"/>
    <w:rsid w:val="0017443C"/>
    <w:rsid w:val="00464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4545"/>
    <w:pPr>
      <w:widowControl w:val="0"/>
      <w:autoSpaceDE w:val="0"/>
      <w:autoSpaceDN w:val="0"/>
      <w:spacing w:after="0" w:line="240" w:lineRule="auto"/>
    </w:pPr>
    <w:rPr>
      <w:rFonts w:ascii="Times New Roman" w:eastAsia="Times New Roman" w:hAnsi="Times New Roman" w:cs="Times New Roman"/>
      <w:i/>
      <w:sz w:val="24"/>
      <w:szCs w:val="24"/>
      <w:lang w:bidi="en-US"/>
    </w:rPr>
  </w:style>
  <w:style w:type="character" w:customStyle="1" w:styleId="BodyTextChar">
    <w:name w:val="Body Text Char"/>
    <w:basedOn w:val="DefaultParagraphFont"/>
    <w:link w:val="BodyText"/>
    <w:uiPriority w:val="1"/>
    <w:rsid w:val="00464545"/>
    <w:rPr>
      <w:rFonts w:ascii="Times New Roman" w:eastAsia="Times New Roman" w:hAnsi="Times New Roman" w:cs="Times New Roman"/>
      <w:i/>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2020-09-15T06:51:00Z</dcterms:created>
  <dcterms:modified xsi:type="dcterms:W3CDTF">2020-09-15T06:52:00Z</dcterms:modified>
</cp:coreProperties>
</file>