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8B" w:rsidRPr="0045008B" w:rsidRDefault="0045008B" w:rsidP="0045008B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5008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4A7D24" w:rsidRDefault="0045008B" w:rsidP="0045008B">
      <w:pPr>
        <w:spacing w:line="360" w:lineRule="auto"/>
        <w:jc w:val="both"/>
      </w:pPr>
      <w:r w:rsidRPr="006E26A2">
        <w:rPr>
          <w:rFonts w:ascii="Times New Roman" w:hAnsi="Times New Roman"/>
          <w:sz w:val="24"/>
          <w:szCs w:val="24"/>
        </w:rPr>
        <w:t xml:space="preserve">Technology research in nanotechnology promises breakthroughs in areas such as materials and manufacturing </w:t>
      </w:r>
      <w:proofErr w:type="spellStart"/>
      <w:r w:rsidRPr="006E26A2">
        <w:rPr>
          <w:rFonts w:ascii="Times New Roman" w:hAnsi="Times New Roman"/>
          <w:sz w:val="24"/>
          <w:szCs w:val="24"/>
        </w:rPr>
        <w:t>nanoelectronics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, medicine, healthcare, energy, biotechnology, information technology, and national security. One of the crucial bottlenecks for the application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-based systems in materials science is their mass production. Meeting the requirements,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(GO) has been considered widely as a prominent precursor and a starting material for the synthesis of this </w:t>
      </w:r>
      <w:proofErr w:type="spellStart"/>
      <w:r w:rsidRPr="006E26A2">
        <w:rPr>
          <w:rFonts w:ascii="Times New Roman" w:hAnsi="Times New Roman"/>
          <w:sz w:val="24"/>
          <w:szCs w:val="24"/>
        </w:rPr>
        <w:t>processable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material [1]. This work describes the synthesis and characteristic analysis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(GO) and reduced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oxide. </w:t>
      </w:r>
      <w:proofErr w:type="spellStart"/>
      <w:r w:rsidRPr="006E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Graphene</w:t>
      </w:r>
      <w:proofErr w:type="spellEnd"/>
      <w:r w:rsidRPr="006E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Oxide (GO) is synthesized in large quantity from Natural Flake Graphite (NFG) by modified Hummer’s method. The synthesized GO is chemically reduced to Reduced </w:t>
      </w:r>
      <w:proofErr w:type="spellStart"/>
      <w:r w:rsidRPr="006E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Graphene</w:t>
      </w:r>
      <w:proofErr w:type="spellEnd"/>
      <w:r w:rsidRPr="006E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Oxide (RGO) using hydrazine monohydrate as reducing agent via wet chemical method. The synthesized samples are characterized using Fourier Transform Infrared (FTIR) spectroscopy, X-ray Diffraction analysis (XRD), Scanning Electron Microscopy (SEM) with Energy Dispersive X-Ray (EDS). The characterized samples have been tested for the removal of dye from water in water purification process.</w:t>
      </w:r>
    </w:p>
    <w:sectPr w:rsidR="004A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5008B"/>
    <w:rsid w:val="0045008B"/>
    <w:rsid w:val="004A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2020-09-18T03:58:00Z</dcterms:created>
  <dcterms:modified xsi:type="dcterms:W3CDTF">2020-09-18T03:58:00Z</dcterms:modified>
</cp:coreProperties>
</file>