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60" w:rsidRPr="00C47D60" w:rsidRDefault="00C47D60" w:rsidP="00C47D60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C47D60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412049" w:rsidRPr="00C47D60" w:rsidRDefault="00C47D60" w:rsidP="00C47D60">
      <w:pPr>
        <w:jc w:val="both"/>
        <w:rPr>
          <w:sz w:val="24"/>
          <w:szCs w:val="24"/>
        </w:rPr>
      </w:pPr>
      <w:r w:rsidRPr="00C47D60">
        <w:rPr>
          <w:rFonts w:ascii="Times New Roman" w:hAnsi="Times New Roman"/>
          <w:sz w:val="24"/>
          <w:szCs w:val="24"/>
        </w:rPr>
        <w:t xml:space="preserve">The success of any education system depends on the quality of </w:t>
      </w:r>
      <w:proofErr w:type="spellStart"/>
      <w:r w:rsidRPr="00C47D60">
        <w:rPr>
          <w:rFonts w:ascii="Times New Roman" w:hAnsi="Times New Roman"/>
          <w:sz w:val="24"/>
          <w:szCs w:val="24"/>
        </w:rPr>
        <w:t>teachers.Teachers</w:t>
      </w:r>
      <w:proofErr w:type="spellEnd"/>
      <w:r w:rsidRPr="00C47D60">
        <w:rPr>
          <w:rFonts w:ascii="Times New Roman" w:hAnsi="Times New Roman"/>
          <w:sz w:val="24"/>
          <w:szCs w:val="24"/>
        </w:rPr>
        <w:t xml:space="preserve"> play a key role in providing quality education. Teacher assessment for quality enhancement mainly focuses on the teaching – learning process and the professional development of the teacher. This paper mainly focuses on the assessment process of the teachers of PSGR Krishnammal College for Women, Coimbatore.</w:t>
      </w:r>
    </w:p>
    <w:sectPr w:rsidR="00412049" w:rsidRPr="00C4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47D60"/>
    <w:rsid w:val="00412049"/>
    <w:rsid w:val="00C4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2020-09-22T07:28:00Z</dcterms:created>
  <dcterms:modified xsi:type="dcterms:W3CDTF">2020-09-22T07:28:00Z</dcterms:modified>
</cp:coreProperties>
</file>