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C0" w:rsidRPr="007B35C0" w:rsidRDefault="007B35C0" w:rsidP="007B35C0">
      <w:pPr>
        <w:spacing w:after="183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7B35C0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7B35C0" w:rsidRPr="00512135" w:rsidRDefault="007B35C0" w:rsidP="007B35C0">
      <w:pPr>
        <w:spacing w:after="183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7B35C0" w:rsidRDefault="007B35C0" w:rsidP="007B35C0">
      <w:pPr>
        <w:spacing w:after="0" w:line="360" w:lineRule="auto"/>
        <w:jc w:val="both"/>
        <w:rPr>
          <w:rStyle w:val="mjxassistivemathml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12135">
        <w:rPr>
          <w:rFonts w:ascii="Times New Roman" w:hAnsi="Times New Roman"/>
          <w:color w:val="000000"/>
          <w:sz w:val="24"/>
          <w:szCs w:val="24"/>
        </w:rPr>
        <w:t>The ferroelectric properties and </w:t>
      </w:r>
      <w:r w:rsidRPr="00512135">
        <w:rPr>
          <w:rFonts w:ascii="Times New Roman" w:hAnsi="Times New Roman"/>
          <w:sz w:val="24"/>
          <w:szCs w:val="24"/>
        </w:rPr>
        <w:t>piezoelectric</w:t>
      </w:r>
      <w:r w:rsidRPr="00512135">
        <w:rPr>
          <w:rFonts w:ascii="Times New Roman" w:hAnsi="Times New Roman"/>
          <w:color w:val="000000"/>
          <w:sz w:val="24"/>
          <w:szCs w:val="24"/>
        </w:rPr>
        <w:t> properties are enhanced by the addition of </w:t>
      </w:r>
      <w:r w:rsidRPr="00512135">
        <w:rPr>
          <w:rStyle w:val="mi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CeO</w:t>
      </w:r>
      <w:r w:rsidRPr="00E402FE">
        <w:rPr>
          <w:rStyle w:val="mn"/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>
        <w:rPr>
          <w:rStyle w:val="mjxassistivemathml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7B35C0" w:rsidRDefault="007B35C0" w:rsidP="007B35C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12135">
        <w:rPr>
          <w:rStyle w:val="mjxassistivemathml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CeO</w:t>
      </w:r>
      <w:r w:rsidRPr="00E402FE">
        <w:rPr>
          <w:rStyle w:val="mjxassistivemathml"/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512135">
        <w:rPr>
          <w:rFonts w:ascii="Times New Roman" w:hAnsi="Times New Roman"/>
          <w:color w:val="000000"/>
          <w:sz w:val="24"/>
          <w:szCs w:val="24"/>
        </w:rPr>
        <w:t> in the </w:t>
      </w:r>
      <w:r w:rsidRPr="00512135">
        <w:rPr>
          <w:rStyle w:val="mtext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0.94</w:t>
      </w:r>
      <w:r w:rsidRPr="00512135">
        <w:rPr>
          <w:rStyle w:val="mi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Na</w:t>
      </w:r>
      <w:r w:rsidRPr="00512135">
        <w:rPr>
          <w:rStyle w:val="mtext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0.5</w:t>
      </w:r>
      <w:r w:rsidRPr="00512135">
        <w:rPr>
          <w:rStyle w:val="mi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Bi</w:t>
      </w:r>
      <w:r w:rsidRPr="00512135">
        <w:rPr>
          <w:rStyle w:val="mtext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0.5</w:t>
      </w:r>
      <w:r w:rsidRPr="00512135">
        <w:rPr>
          <w:rStyle w:val="mi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TiO</w:t>
      </w:r>
      <w:r w:rsidRPr="00512135">
        <w:rPr>
          <w:rStyle w:val="mn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</w:t>
      </w:r>
      <w:r w:rsidRPr="00512135">
        <w:rPr>
          <w:rStyle w:val="mtext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−0.</w:t>
      </w:r>
      <w:r w:rsidRPr="00512135">
        <w:rPr>
          <w:rStyle w:val="mjxassistivemathml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06BaTiO3</w:t>
      </w:r>
      <w:r w:rsidRPr="00512135">
        <w:rPr>
          <w:rFonts w:ascii="Times New Roman" w:hAnsi="Times New Roman"/>
          <w:color w:val="000000"/>
          <w:sz w:val="24"/>
          <w:szCs w:val="24"/>
        </w:rPr>
        <w:t> (NBT-BT).</w:t>
      </w:r>
      <w:proofErr w:type="gramEnd"/>
      <w:r w:rsidRPr="005121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12135">
        <w:rPr>
          <w:rFonts w:ascii="Times New Roman" w:hAnsi="Times New Roman"/>
          <w:color w:val="000000"/>
          <w:sz w:val="24"/>
          <w:szCs w:val="24"/>
        </w:rPr>
        <w:t>0.4 wt% of </w:t>
      </w:r>
      <w:r w:rsidRPr="00512135">
        <w:rPr>
          <w:rStyle w:val="mi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CeO</w:t>
      </w:r>
      <w:r w:rsidRPr="00E402FE">
        <w:rPr>
          <w:rStyle w:val="mn"/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>
        <w:rPr>
          <w:rStyle w:val="mn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>
        <w:rPr>
          <w:rStyle w:val="mn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12135">
        <w:rPr>
          <w:rStyle w:val="mjxassistivemathml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CeO</w:t>
      </w:r>
      <w:r w:rsidRPr="00E402FE">
        <w:rPr>
          <w:rStyle w:val="mjxassistivemathml"/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512135">
        <w:rPr>
          <w:rFonts w:ascii="Times New Roman" w:hAnsi="Times New Roman"/>
          <w:color w:val="000000"/>
          <w:sz w:val="24"/>
          <w:szCs w:val="24"/>
        </w:rPr>
        <w:t xml:space="preserve"> added NBT-BT </w:t>
      </w:r>
    </w:p>
    <w:p w:rsidR="007B35C0" w:rsidRDefault="007B35C0" w:rsidP="007B35C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12135">
        <w:rPr>
          <w:rFonts w:ascii="Times New Roman" w:hAnsi="Times New Roman"/>
          <w:color w:val="000000"/>
          <w:sz w:val="24"/>
          <w:szCs w:val="24"/>
        </w:rPr>
        <w:t>crystals</w:t>
      </w:r>
      <w:proofErr w:type="gramEnd"/>
      <w:r w:rsidRPr="00512135">
        <w:rPr>
          <w:rFonts w:ascii="Times New Roman" w:hAnsi="Times New Roman"/>
          <w:color w:val="000000"/>
          <w:sz w:val="24"/>
          <w:szCs w:val="24"/>
        </w:rPr>
        <w:t xml:space="preserve"> were </w:t>
      </w:r>
      <w:r w:rsidRPr="00512135">
        <w:rPr>
          <w:rFonts w:ascii="Times New Roman" w:hAnsi="Times New Roman"/>
          <w:sz w:val="24"/>
          <w:szCs w:val="24"/>
        </w:rPr>
        <w:t>grown</w:t>
      </w:r>
      <w:r w:rsidRPr="00512135">
        <w:rPr>
          <w:rFonts w:ascii="Times New Roman" w:hAnsi="Times New Roman"/>
          <w:color w:val="000000"/>
          <w:sz w:val="24"/>
          <w:szCs w:val="24"/>
        </w:rPr>
        <w:t xml:space="preserve"> by flux </w:t>
      </w:r>
      <w:proofErr w:type="spellStart"/>
      <w:r w:rsidRPr="00512135">
        <w:rPr>
          <w:rFonts w:ascii="Times New Roman" w:hAnsi="Times New Roman"/>
          <w:color w:val="000000"/>
          <w:sz w:val="24"/>
          <w:szCs w:val="24"/>
        </w:rPr>
        <w:t>method.</w:t>
      </w:r>
      <w:r w:rsidRPr="00512135">
        <w:rPr>
          <w:rFonts w:ascii="Times New Roman" w:hAnsi="Times New Roman"/>
          <w:sz w:val="24"/>
          <w:szCs w:val="24"/>
        </w:rPr>
        <w:t>X</w:t>
      </w:r>
      <w:proofErr w:type="spellEnd"/>
      <w:r w:rsidRPr="00512135">
        <w:rPr>
          <w:rFonts w:ascii="Times New Roman" w:hAnsi="Times New Roman"/>
          <w:sz w:val="24"/>
          <w:szCs w:val="24"/>
        </w:rPr>
        <w:t>-ray diffraction</w:t>
      </w:r>
      <w:r w:rsidRPr="00512135">
        <w:rPr>
          <w:rFonts w:ascii="Times New Roman" w:hAnsi="Times New Roman"/>
          <w:color w:val="000000"/>
          <w:sz w:val="24"/>
          <w:szCs w:val="24"/>
        </w:rPr>
        <w:t xml:space="preserve"> studies show that the </w:t>
      </w:r>
      <w:proofErr w:type="spellStart"/>
      <w:r w:rsidRPr="00512135"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 w:rsidRPr="00512135">
        <w:rPr>
          <w:rFonts w:ascii="Times New Roman" w:hAnsi="Times New Roman"/>
          <w:color w:val="000000"/>
          <w:sz w:val="24"/>
          <w:szCs w:val="24"/>
        </w:rPr>
        <w:t xml:space="preserve"> ion diffuses</w:t>
      </w:r>
    </w:p>
    <w:p w:rsidR="007B35C0" w:rsidRDefault="007B35C0" w:rsidP="007B35C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21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12135">
        <w:rPr>
          <w:rFonts w:ascii="Times New Roman" w:hAnsi="Times New Roman"/>
          <w:color w:val="000000"/>
          <w:sz w:val="24"/>
          <w:szCs w:val="24"/>
        </w:rPr>
        <w:t>into</w:t>
      </w:r>
      <w:proofErr w:type="gramEnd"/>
      <w:r w:rsidRPr="00512135">
        <w:rPr>
          <w:rFonts w:ascii="Times New Roman" w:hAnsi="Times New Roman"/>
          <w:color w:val="000000"/>
          <w:sz w:val="24"/>
          <w:szCs w:val="24"/>
        </w:rPr>
        <w:t xml:space="preserve"> the NBT-BT lattice to form a </w:t>
      </w:r>
      <w:r w:rsidRPr="00512135">
        <w:rPr>
          <w:rFonts w:ascii="Times New Roman" w:hAnsi="Times New Roman"/>
          <w:sz w:val="24"/>
          <w:szCs w:val="24"/>
        </w:rPr>
        <w:t>solid solution.</w:t>
      </w:r>
      <w:r w:rsidRPr="00512135">
        <w:rPr>
          <w:rFonts w:ascii="Times New Roman" w:hAnsi="Times New Roman"/>
          <w:color w:val="000000"/>
          <w:sz w:val="24"/>
          <w:szCs w:val="24"/>
        </w:rPr>
        <w:t> Temperature dependence of </w:t>
      </w:r>
      <w:r w:rsidRPr="00512135">
        <w:rPr>
          <w:rFonts w:ascii="Times New Roman" w:hAnsi="Times New Roman"/>
          <w:sz w:val="24"/>
          <w:szCs w:val="24"/>
        </w:rPr>
        <w:t>dielectric constant</w:t>
      </w:r>
      <w:r w:rsidRPr="00512135">
        <w:rPr>
          <w:rFonts w:ascii="Times New Roman" w:hAnsi="Times New Roman"/>
          <w:color w:val="000000"/>
          <w:sz w:val="24"/>
          <w:szCs w:val="24"/>
        </w:rPr>
        <w:t> </w:t>
      </w:r>
    </w:p>
    <w:p w:rsidR="007B35C0" w:rsidRDefault="007B35C0" w:rsidP="007B35C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12135">
        <w:rPr>
          <w:rFonts w:ascii="Times New Roman" w:hAnsi="Times New Roman"/>
          <w:color w:val="000000"/>
          <w:sz w:val="24"/>
          <w:szCs w:val="24"/>
        </w:rPr>
        <w:t>for</w:t>
      </w:r>
      <w:proofErr w:type="gramEnd"/>
      <w:r w:rsidRPr="00512135">
        <w:rPr>
          <w:rFonts w:ascii="Times New Roman" w:hAnsi="Times New Roman"/>
          <w:color w:val="000000"/>
          <w:sz w:val="24"/>
          <w:szCs w:val="24"/>
        </w:rPr>
        <w:t xml:space="preserve"> the frequency range 20 Hz-2 MHz is studied. Due to the addition of </w:t>
      </w:r>
      <w:r w:rsidRPr="00512135">
        <w:rPr>
          <w:rStyle w:val="mi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CeO</w:t>
      </w:r>
      <w:r w:rsidRPr="00E402FE">
        <w:rPr>
          <w:rStyle w:val="mn"/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512135">
        <w:rPr>
          <w:rFonts w:ascii="Times New Roman" w:hAnsi="Times New Roman"/>
          <w:color w:val="000000"/>
          <w:sz w:val="24"/>
          <w:szCs w:val="24"/>
        </w:rPr>
        <w:t> the </w:t>
      </w:r>
      <w:r w:rsidRPr="00512135">
        <w:rPr>
          <w:rFonts w:ascii="Times New Roman" w:hAnsi="Times New Roman"/>
          <w:sz w:val="24"/>
          <w:szCs w:val="24"/>
        </w:rPr>
        <w:t>dielectric loss</w:t>
      </w:r>
      <w:r w:rsidRPr="00512135">
        <w:rPr>
          <w:rFonts w:ascii="Times New Roman" w:hAnsi="Times New Roman"/>
          <w:color w:val="000000"/>
          <w:sz w:val="24"/>
          <w:szCs w:val="24"/>
        </w:rPr>
        <w:t xml:space="preserve"> is </w:t>
      </w:r>
    </w:p>
    <w:p w:rsidR="00035A1C" w:rsidRDefault="007B35C0" w:rsidP="007B35C0">
      <w:pPr>
        <w:spacing w:line="360" w:lineRule="auto"/>
        <w:jc w:val="both"/>
      </w:pPr>
      <w:proofErr w:type="gramStart"/>
      <w:r w:rsidRPr="00512135">
        <w:rPr>
          <w:rFonts w:ascii="Times New Roman" w:hAnsi="Times New Roman"/>
          <w:color w:val="000000"/>
          <w:sz w:val="24"/>
          <w:szCs w:val="24"/>
        </w:rPr>
        <w:t>found</w:t>
      </w:r>
      <w:proofErr w:type="gramEnd"/>
      <w:r w:rsidRPr="00512135">
        <w:rPr>
          <w:rFonts w:ascii="Times New Roman" w:hAnsi="Times New Roman"/>
          <w:color w:val="000000"/>
          <w:sz w:val="24"/>
          <w:szCs w:val="24"/>
        </w:rPr>
        <w:t xml:space="preserve"> to be 1.1 for 1kHz. The diffuseness parameter is found to be 1.82.</w:t>
      </w:r>
    </w:p>
    <w:sectPr w:rsidR="00035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7B35C0"/>
    <w:rsid w:val="00035A1C"/>
    <w:rsid w:val="007B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assistivemathml">
    <w:name w:val="mjx_assistive_mathml"/>
    <w:rsid w:val="007B35C0"/>
  </w:style>
  <w:style w:type="character" w:customStyle="1" w:styleId="mtext">
    <w:name w:val="mtext"/>
    <w:rsid w:val="007B35C0"/>
  </w:style>
  <w:style w:type="character" w:customStyle="1" w:styleId="mn">
    <w:name w:val="mn"/>
    <w:rsid w:val="007B35C0"/>
  </w:style>
  <w:style w:type="character" w:customStyle="1" w:styleId="mi">
    <w:name w:val="mi"/>
    <w:rsid w:val="007B3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2020-09-24T10:45:00Z</dcterms:created>
  <dcterms:modified xsi:type="dcterms:W3CDTF">2020-09-24T10:45:00Z</dcterms:modified>
</cp:coreProperties>
</file>