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31" w:rsidRPr="00875631" w:rsidRDefault="00875631" w:rsidP="00875631">
      <w:pPr>
        <w:jc w:val="center"/>
        <w:rPr>
          <w:rFonts w:ascii="Times New Roman" w:eastAsia="Times New Roman" w:hAnsi="Times New Roman"/>
          <w:b/>
          <w:color w:val="333333"/>
          <w:sz w:val="32"/>
          <w:szCs w:val="32"/>
        </w:rPr>
      </w:pPr>
      <w:r w:rsidRPr="00875631">
        <w:rPr>
          <w:rFonts w:ascii="Times New Roman" w:eastAsia="Times New Roman" w:hAnsi="Times New Roman"/>
          <w:b/>
          <w:color w:val="333333"/>
          <w:sz w:val="32"/>
          <w:szCs w:val="32"/>
        </w:rPr>
        <w:t>Abstract</w:t>
      </w:r>
    </w:p>
    <w:p w:rsidR="00067DFC" w:rsidRPr="00875631" w:rsidRDefault="00875631" w:rsidP="00875631">
      <w:pPr>
        <w:spacing w:line="360" w:lineRule="auto"/>
        <w:jc w:val="both"/>
        <w:rPr>
          <w:rFonts w:ascii="Times New Roman" w:eastAsia="Times New Roman" w:hAnsi="Times New Roman"/>
          <w:color w:val="333333"/>
          <w:sz w:val="24"/>
          <w:szCs w:val="24"/>
        </w:rPr>
      </w:pPr>
      <w:r w:rsidRPr="00847078">
        <w:rPr>
          <w:rFonts w:ascii="Times New Roman" w:eastAsia="Times New Roman" w:hAnsi="Times New Roman"/>
          <w:color w:val="333333"/>
          <w:sz w:val="24"/>
          <w:szCs w:val="24"/>
        </w:rPr>
        <w:t xml:space="preserve"> </w:t>
      </w:r>
      <w:r w:rsidRPr="00847078">
        <w:rPr>
          <w:rFonts w:ascii="Times New Roman" w:eastAsia="Times New Roman" w:hAnsi="Times New Roman"/>
          <w:color w:val="222222"/>
          <w:sz w:val="24"/>
          <w:szCs w:val="24"/>
          <w:lang w:val="en-IN" w:eastAsia="en-IN"/>
        </w:rPr>
        <w:t>Conduction studies are carried out on Eu</w:t>
      </w:r>
      <w:r w:rsidRPr="00847078">
        <w:rPr>
          <w:rFonts w:ascii="Times New Roman" w:eastAsia="Times New Roman" w:hAnsi="Times New Roman"/>
          <w:color w:val="222222"/>
          <w:sz w:val="24"/>
          <w:szCs w:val="24"/>
          <w:vertAlign w:val="subscript"/>
          <w:lang w:val="en-IN" w:eastAsia="en-IN"/>
        </w:rPr>
        <w:t>2</w:t>
      </w:r>
      <w:r w:rsidRPr="00847078">
        <w:rPr>
          <w:rFonts w:ascii="Times New Roman" w:eastAsia="Times New Roman" w:hAnsi="Times New Roman"/>
          <w:color w:val="222222"/>
          <w:sz w:val="24"/>
          <w:szCs w:val="24"/>
          <w:lang w:val="en-IN" w:eastAsia="en-IN"/>
        </w:rPr>
        <w:t>O</w:t>
      </w:r>
      <w:r w:rsidRPr="00847078">
        <w:rPr>
          <w:rFonts w:ascii="Times New Roman" w:eastAsia="Times New Roman" w:hAnsi="Times New Roman"/>
          <w:color w:val="222222"/>
          <w:sz w:val="24"/>
          <w:szCs w:val="24"/>
          <w:vertAlign w:val="subscript"/>
          <w:lang w:val="en-IN" w:eastAsia="en-IN"/>
        </w:rPr>
        <w:t>3</w:t>
      </w:r>
      <w:r w:rsidRPr="00847078">
        <w:rPr>
          <w:rFonts w:ascii="Times New Roman" w:eastAsia="Times New Roman" w:hAnsi="Times New Roman"/>
          <w:color w:val="222222"/>
          <w:sz w:val="24"/>
          <w:szCs w:val="24"/>
          <w:lang w:val="en-IN" w:eastAsia="en-IN"/>
        </w:rPr>
        <w:t> thin film capacitors. From the ac conduction studies the dielectric constant is found to decrease with increase of frequency (&lt; 1 MHz), but at very high frequency (&gt; 1 MHz) it is found to increase. The ac conductance is found to be proportional to </w:t>
      </w:r>
      <w:r w:rsidRPr="00847078">
        <w:rPr>
          <w:rFonts w:ascii="Times New Roman" w:eastAsia="Times New Roman" w:hAnsi="Times New Roman"/>
          <w:i/>
          <w:iCs/>
          <w:color w:val="222222"/>
          <w:sz w:val="24"/>
          <w:szCs w:val="24"/>
          <w:lang w:val="en-IN" w:eastAsia="en-IN"/>
        </w:rPr>
        <w:t>f</w:t>
      </w:r>
      <w:r w:rsidRPr="00847078">
        <w:rPr>
          <w:rFonts w:ascii="Times New Roman" w:eastAsia="Times New Roman" w:hAnsi="Times New Roman"/>
          <w:color w:val="222222"/>
          <w:sz w:val="24"/>
          <w:szCs w:val="24"/>
          <w:lang w:val="en-IN" w:eastAsia="en-IN"/>
        </w:rPr>
        <w:t xml:space="preserve"> at low frequencies, whereas </w:t>
      </w:r>
      <w:proofErr w:type="gramStart"/>
      <w:r w:rsidRPr="00847078">
        <w:rPr>
          <w:rFonts w:ascii="Times New Roman" w:eastAsia="Times New Roman" w:hAnsi="Times New Roman"/>
          <w:color w:val="222222"/>
          <w:sz w:val="24"/>
          <w:szCs w:val="24"/>
          <w:lang w:val="en-IN" w:eastAsia="en-IN"/>
        </w:rPr>
        <w:t>a square</w:t>
      </w:r>
      <w:proofErr w:type="gramEnd"/>
      <w:r w:rsidRPr="00847078">
        <w:rPr>
          <w:rFonts w:ascii="Cambria Math" w:eastAsia="Times New Roman" w:hAnsi="Cambria Math" w:cs="Cambria Math"/>
          <w:color w:val="222222"/>
          <w:sz w:val="24"/>
          <w:szCs w:val="24"/>
          <w:lang w:val="en-IN" w:eastAsia="en-IN"/>
        </w:rPr>
        <w:t>‐</w:t>
      </w:r>
      <w:r w:rsidRPr="00847078">
        <w:rPr>
          <w:rFonts w:ascii="Times New Roman" w:eastAsia="Times New Roman" w:hAnsi="Times New Roman"/>
          <w:color w:val="222222"/>
          <w:sz w:val="24"/>
          <w:szCs w:val="24"/>
          <w:lang w:val="en-IN" w:eastAsia="en-IN"/>
        </w:rPr>
        <w:t>law dependence is observed at higher frequencies. The activation energy decreases with increase of frequency and increases with increase of temperature. The dc conduction studies reveal a space</w:t>
      </w:r>
      <w:r w:rsidRPr="00847078">
        <w:rPr>
          <w:rFonts w:ascii="Cambria Math" w:eastAsia="Times New Roman" w:hAnsi="Cambria Math" w:cs="Cambria Math"/>
          <w:color w:val="222222"/>
          <w:sz w:val="24"/>
          <w:szCs w:val="24"/>
          <w:lang w:val="en-IN" w:eastAsia="en-IN"/>
        </w:rPr>
        <w:t>‐</w:t>
      </w:r>
      <w:r w:rsidRPr="00847078">
        <w:rPr>
          <w:rFonts w:ascii="Times New Roman" w:eastAsia="Times New Roman" w:hAnsi="Times New Roman"/>
          <w:color w:val="222222"/>
          <w:sz w:val="24"/>
          <w:szCs w:val="24"/>
          <w:lang w:val="en-IN" w:eastAsia="en-IN"/>
        </w:rPr>
        <w:t>charge limited conduction in this film. The density of free electrons, the density of trapped electrons, and the mobility of free electrons at different temperatures are calculated and the results are discussed.</w:t>
      </w:r>
    </w:p>
    <w:sectPr w:rsidR="00067DFC" w:rsidRPr="00875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75631"/>
    <w:rsid w:val="00067DFC"/>
    <w:rsid w:val="0087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2020-09-25T06:51:00Z</dcterms:created>
  <dcterms:modified xsi:type="dcterms:W3CDTF">2020-09-25T06:51:00Z</dcterms:modified>
</cp:coreProperties>
</file>