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2F" w:rsidRPr="005B252F" w:rsidRDefault="005B252F" w:rsidP="005B2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52F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BD1E80" w:rsidRDefault="005B252F" w:rsidP="005B252F">
      <w:pPr>
        <w:spacing w:line="360" w:lineRule="auto"/>
        <w:jc w:val="both"/>
      </w:pPr>
      <w:r w:rsidRPr="00790AA1">
        <w:t xml:space="preserve">In this work, </w:t>
      </w:r>
      <w:proofErr w:type="gramStart"/>
      <w:r w:rsidRPr="00790AA1">
        <w:t>Vertically</w:t>
      </w:r>
      <w:proofErr w:type="gramEnd"/>
      <w:r w:rsidRPr="00790AA1">
        <w:t xml:space="preserve"> oriented WO</w:t>
      </w:r>
      <w:r w:rsidRPr="00790AA1">
        <w:rPr>
          <w:vertAlign w:val="subscript"/>
        </w:rPr>
        <w:t>3</w:t>
      </w:r>
      <w:r w:rsidRPr="00790AA1">
        <w:t> </w:t>
      </w:r>
      <w:proofErr w:type="spellStart"/>
      <w:r w:rsidRPr="00790AA1">
        <w:t>nanoflakes</w:t>
      </w:r>
      <w:proofErr w:type="spellEnd"/>
      <w:r w:rsidRPr="00790AA1">
        <w:t xml:space="preserve"> array films was synthesized via the template free facile </w:t>
      </w:r>
      <w:proofErr w:type="spellStart"/>
      <w:r>
        <w:fldChar w:fldCharType="begin"/>
      </w:r>
      <w:r>
        <w:instrText>HYPERLINK "https://www.sciencedirect.com/topics/materials-science/electrodeposition" \o "Learn more about Electrodeposition from ScienceDirect's AI-generated Topic Pages"</w:instrText>
      </w:r>
      <w:r>
        <w:fldChar w:fldCharType="separate"/>
      </w:r>
      <w:r w:rsidRPr="00790AA1">
        <w:rPr>
          <w:rStyle w:val="Hyperlink"/>
          <w:color w:val="auto"/>
          <w:u w:val="none"/>
        </w:rPr>
        <w:t>electrodeposition</w:t>
      </w:r>
      <w:proofErr w:type="spellEnd"/>
      <w:r>
        <w:fldChar w:fldCharType="end"/>
      </w:r>
      <w:r w:rsidRPr="00790AA1">
        <w:t xml:space="preserve"> method at room temperature. </w:t>
      </w:r>
      <w:proofErr w:type="gramStart"/>
      <w:r w:rsidRPr="00790AA1">
        <w:t>WO</w:t>
      </w:r>
      <w:r w:rsidRPr="00790AA1">
        <w:rPr>
          <w:vertAlign w:val="subscript"/>
        </w:rPr>
        <w:t>3</w:t>
      </w:r>
      <w:r w:rsidRPr="00790AA1">
        <w:t> </w:t>
      </w:r>
      <w:proofErr w:type="spellStart"/>
      <w:r w:rsidRPr="00790AA1">
        <w:t>nanoflakes</w:t>
      </w:r>
      <w:proofErr w:type="spellEnd"/>
      <w:r w:rsidRPr="00790AA1">
        <w:t xml:space="preserve"> arrays was</w:t>
      </w:r>
      <w:proofErr w:type="gramEnd"/>
      <w:r w:rsidRPr="00790AA1">
        <w:t xml:space="preserve"> adopted as an effective cathode electrode material in the </w:t>
      </w:r>
      <w:hyperlink r:id="rId4" w:tooltip="Learn more about Electrochemical Device from ScienceDirect's AI-generated Topic Pages" w:history="1">
        <w:r w:rsidRPr="00790AA1">
          <w:rPr>
            <w:rStyle w:val="Hyperlink"/>
            <w:color w:val="auto"/>
            <w:u w:val="none"/>
          </w:rPr>
          <w:t>electrochemical devices</w:t>
        </w:r>
      </w:hyperlink>
      <w:r w:rsidRPr="00790AA1">
        <w:t> structure. The WO</w:t>
      </w:r>
      <w:r w:rsidRPr="00790AA1">
        <w:rPr>
          <w:vertAlign w:val="subscript"/>
        </w:rPr>
        <w:t>3</w:t>
      </w:r>
      <w:r w:rsidRPr="00790AA1">
        <w:t> material exhibits superior </w:t>
      </w:r>
      <w:proofErr w:type="spellStart"/>
      <w:r>
        <w:fldChar w:fldCharType="begin"/>
      </w:r>
      <w:r>
        <w:instrText>HYPERLINK "https://www.sciencedirect.com/topics/materials-science/electrochromics" \o "Learn more about Electrochromics from ScienceDirect's AI-generated Topic Pages"</w:instrText>
      </w:r>
      <w:r>
        <w:fldChar w:fldCharType="separate"/>
      </w:r>
      <w:r w:rsidRPr="00790AA1">
        <w:rPr>
          <w:rStyle w:val="Hyperlink"/>
          <w:color w:val="auto"/>
          <w:u w:val="none"/>
        </w:rPr>
        <w:t>electrochromic</w:t>
      </w:r>
      <w:proofErr w:type="spellEnd"/>
      <w:r>
        <w:fldChar w:fldCharType="end"/>
      </w:r>
      <w:r w:rsidRPr="00790AA1">
        <w:t> performance shows a larger optical modulation (68.89% at 550 nm), faster response time (</w:t>
      </w:r>
      <w:proofErr w:type="spellStart"/>
      <w:r w:rsidRPr="00790AA1">
        <w:t>t</w:t>
      </w:r>
      <w:r w:rsidRPr="00790AA1">
        <w:rPr>
          <w:vertAlign w:val="subscript"/>
        </w:rPr>
        <w:t>b</w:t>
      </w:r>
      <w:proofErr w:type="spellEnd"/>
      <w:r w:rsidRPr="00790AA1">
        <w:t xml:space="preserve"> = 1.93 s, </w:t>
      </w:r>
      <w:proofErr w:type="spellStart"/>
      <w:proofErr w:type="gramStart"/>
      <w:r w:rsidRPr="00790AA1">
        <w:t>t</w:t>
      </w:r>
      <w:r w:rsidRPr="00790AA1">
        <w:rPr>
          <w:vertAlign w:val="subscript"/>
        </w:rPr>
        <w:t>c</w:t>
      </w:r>
      <w:proofErr w:type="spellEnd"/>
      <w:proofErr w:type="gramEnd"/>
      <w:r w:rsidRPr="00790AA1">
        <w:t> = 2.87 s), a higher coloration efficiency of about 154.93 cm</w:t>
      </w:r>
      <w:r w:rsidRPr="00790AA1">
        <w:rPr>
          <w:vertAlign w:val="superscript"/>
        </w:rPr>
        <w:t>2</w:t>
      </w:r>
      <w:r w:rsidRPr="00790AA1">
        <w:t> C</w:t>
      </w:r>
      <w:r w:rsidRPr="00790AA1">
        <w:rPr>
          <w:vertAlign w:val="superscript"/>
        </w:rPr>
        <w:t>−1</w:t>
      </w:r>
      <w:r w:rsidRPr="00790AA1">
        <w:t xml:space="preserve"> and with excellent cyclic stability over 2000 cycles without any degradation. </w:t>
      </w:r>
      <w:proofErr w:type="spellStart"/>
      <w:r w:rsidRPr="00790AA1">
        <w:t>Futhermore</w:t>
      </w:r>
      <w:proofErr w:type="spellEnd"/>
      <w:r w:rsidRPr="00790AA1">
        <w:t>, WO</w:t>
      </w:r>
      <w:r w:rsidRPr="00790AA1">
        <w:rPr>
          <w:vertAlign w:val="subscript"/>
        </w:rPr>
        <w:t>3</w:t>
      </w:r>
      <w:r w:rsidRPr="00790AA1">
        <w:t> </w:t>
      </w:r>
      <w:proofErr w:type="spellStart"/>
      <w:r w:rsidRPr="00790AA1">
        <w:t>nanoflakes</w:t>
      </w:r>
      <w:proofErr w:type="spellEnd"/>
      <w:r w:rsidRPr="00790AA1">
        <w:t xml:space="preserve"> array film was used for the detection of H</w:t>
      </w:r>
      <w:r w:rsidRPr="00790AA1">
        <w:rPr>
          <w:vertAlign w:val="subscript"/>
        </w:rPr>
        <w:t>2</w:t>
      </w:r>
      <w:r w:rsidRPr="00790AA1">
        <w:t xml:space="preserve">S gas that showed excellent response. A considerable increase in porosity and high surface roughness could be conducive for such an excellent and superior </w:t>
      </w:r>
      <w:proofErr w:type="spellStart"/>
      <w:r w:rsidRPr="00790AA1">
        <w:t>electrochromic</w:t>
      </w:r>
      <w:proofErr w:type="spellEnd"/>
      <w:r w:rsidRPr="00790AA1">
        <w:t xml:space="preserve"> characteristic as well as gas sensing performances. These results indicates that fabricated WO</w:t>
      </w:r>
      <w:r w:rsidRPr="00790AA1">
        <w:rPr>
          <w:vertAlign w:val="subscript"/>
        </w:rPr>
        <w:t>3</w:t>
      </w:r>
      <w:r w:rsidRPr="00790AA1">
        <w:t> </w:t>
      </w:r>
      <w:proofErr w:type="spellStart"/>
      <w:r w:rsidRPr="00790AA1">
        <w:t>nanoflakes</w:t>
      </w:r>
      <w:proofErr w:type="spellEnd"/>
      <w:r w:rsidRPr="00790AA1">
        <w:t xml:space="preserve"> array film by a simple strategy holds a great promise for potential multifunctional applications such as smart windows, gas sensors and </w:t>
      </w:r>
      <w:hyperlink r:id="rId5" w:tooltip="Learn more about Optical Sensor from ScienceDirect's AI-generated Topic Pages" w:history="1">
        <w:r w:rsidRPr="00790AA1">
          <w:rPr>
            <w:rStyle w:val="Hyperlink"/>
            <w:color w:val="auto"/>
            <w:u w:val="none"/>
          </w:rPr>
          <w:t>optical sensors</w:t>
        </w:r>
      </w:hyperlink>
      <w:r>
        <w:t>.</w:t>
      </w:r>
    </w:p>
    <w:sectPr w:rsidR="00BD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B252F"/>
    <w:rsid w:val="005B252F"/>
    <w:rsid w:val="00BD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topics/materials-science/optical-sensor" TargetMode="External"/><Relationship Id="rId4" Type="http://schemas.openxmlformats.org/officeDocument/2006/relationships/hyperlink" Target="https://www.sciencedirect.com/topics/materials-science/electrochemical-de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2020-09-25T07:33:00Z</dcterms:created>
  <dcterms:modified xsi:type="dcterms:W3CDTF">2020-09-25T07:33:00Z</dcterms:modified>
</cp:coreProperties>
</file>