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85" w:rsidRPr="00127285" w:rsidRDefault="00127285" w:rsidP="00127285">
      <w:pPr>
        <w:spacing w:after="183" w:line="240" w:lineRule="auto"/>
        <w:jc w:val="center"/>
        <w:rPr>
          <w:rFonts w:ascii="Times New Roman" w:eastAsia="Times New Roman" w:hAnsi="Times New Roman"/>
          <w:sz w:val="32"/>
          <w:szCs w:val="32"/>
        </w:rPr>
      </w:pPr>
      <w:r w:rsidRPr="00127285">
        <w:rPr>
          <w:rFonts w:ascii="Times New Roman" w:eastAsia="Times New Roman" w:hAnsi="Times New Roman"/>
          <w:b/>
          <w:bCs/>
          <w:sz w:val="32"/>
          <w:szCs w:val="32"/>
        </w:rPr>
        <w:t>Abstract</w:t>
      </w:r>
    </w:p>
    <w:p w:rsidR="00A0285B" w:rsidRDefault="00127285" w:rsidP="00127285">
      <w:r w:rsidRPr="00E40564">
        <w:rPr>
          <w:rFonts w:ascii="Times New Roman" w:hAnsi="Times New Roman"/>
          <w:color w:val="333333"/>
          <w:sz w:val="24"/>
          <w:szCs w:val="24"/>
          <w:shd w:val="clear" w:color="auto" w:fill="FCFCFC"/>
        </w:rPr>
        <w:t>BiVO</w:t>
      </w:r>
      <w:r w:rsidRPr="00E40564">
        <w:rPr>
          <w:rFonts w:ascii="Times New Roman" w:hAnsi="Times New Roman"/>
          <w:color w:val="333333"/>
          <w:sz w:val="24"/>
          <w:szCs w:val="24"/>
          <w:shd w:val="clear" w:color="auto" w:fill="FCFCFC"/>
          <w:vertAlign w:val="subscript"/>
        </w:rPr>
        <w:t>4</w:t>
      </w:r>
      <w:r w:rsidRPr="00E40564">
        <w:rPr>
          <w:rFonts w:ascii="Times New Roman" w:hAnsi="Times New Roman"/>
          <w:color w:val="333333"/>
          <w:sz w:val="24"/>
          <w:szCs w:val="24"/>
          <w:shd w:val="clear" w:color="auto" w:fill="FCFCFC"/>
        </w:rPr>
        <w:t xml:space="preserve"> has been successfully </w:t>
      </w:r>
      <w:proofErr w:type="spellStart"/>
      <w:r w:rsidRPr="00E40564">
        <w:rPr>
          <w:rFonts w:ascii="Times New Roman" w:hAnsi="Times New Roman"/>
          <w:color w:val="333333"/>
          <w:sz w:val="24"/>
          <w:szCs w:val="24"/>
          <w:shd w:val="clear" w:color="auto" w:fill="FCFCFC"/>
        </w:rPr>
        <w:t>synthesised</w:t>
      </w:r>
      <w:proofErr w:type="spellEnd"/>
      <w:r w:rsidRPr="00E40564">
        <w:rPr>
          <w:rFonts w:ascii="Times New Roman" w:hAnsi="Times New Roman"/>
          <w:color w:val="333333"/>
          <w:sz w:val="24"/>
          <w:szCs w:val="24"/>
          <w:shd w:val="clear" w:color="auto" w:fill="FCFCFC"/>
        </w:rPr>
        <w:t xml:space="preserve"> using facile </w:t>
      </w:r>
      <w:proofErr w:type="spellStart"/>
      <w:r w:rsidRPr="00E40564">
        <w:rPr>
          <w:rFonts w:ascii="Times New Roman" w:hAnsi="Times New Roman"/>
          <w:color w:val="333333"/>
          <w:sz w:val="24"/>
          <w:szCs w:val="24"/>
          <w:shd w:val="clear" w:color="auto" w:fill="FCFCFC"/>
        </w:rPr>
        <w:t>sonication</w:t>
      </w:r>
      <w:proofErr w:type="spellEnd"/>
      <w:r w:rsidRPr="00E40564">
        <w:rPr>
          <w:rFonts w:ascii="Times New Roman" w:hAnsi="Times New Roman"/>
          <w:color w:val="333333"/>
          <w:sz w:val="24"/>
          <w:szCs w:val="24"/>
          <w:shd w:val="clear" w:color="auto" w:fill="FCFCFC"/>
        </w:rPr>
        <w:t xml:space="preserve"> method by varying the ultrasonic output power. The crystal structure, morphology and catalytic efficiency of the samples prepared using </w:t>
      </w:r>
      <w:proofErr w:type="spellStart"/>
      <w:r w:rsidRPr="00E40564">
        <w:rPr>
          <w:rFonts w:ascii="Times New Roman" w:hAnsi="Times New Roman"/>
          <w:color w:val="333333"/>
          <w:sz w:val="24"/>
          <w:szCs w:val="24"/>
          <w:shd w:val="clear" w:color="auto" w:fill="FCFCFC"/>
        </w:rPr>
        <w:t>sonication</w:t>
      </w:r>
      <w:proofErr w:type="spellEnd"/>
      <w:r w:rsidRPr="00E40564">
        <w:rPr>
          <w:rFonts w:ascii="Times New Roman" w:hAnsi="Times New Roman"/>
          <w:color w:val="333333"/>
          <w:sz w:val="24"/>
          <w:szCs w:val="24"/>
          <w:shd w:val="clear" w:color="auto" w:fill="FCFCFC"/>
        </w:rPr>
        <w:t xml:space="preserve"> technique with different power output has been compared with the sample prepared by normal magnetic stirring. An ideal output power which yields better catalytic efficiency is figured out. The crystal structure and phases of the samples were analyzed using X-ray diffraction which confirmed that all samples had monoclinic </w:t>
      </w:r>
      <w:proofErr w:type="spellStart"/>
      <w:r w:rsidRPr="00E40564">
        <w:rPr>
          <w:rFonts w:ascii="Times New Roman" w:hAnsi="Times New Roman"/>
          <w:color w:val="333333"/>
          <w:sz w:val="24"/>
          <w:szCs w:val="24"/>
          <w:shd w:val="clear" w:color="auto" w:fill="FCFCFC"/>
        </w:rPr>
        <w:t>scheelite</w:t>
      </w:r>
      <w:proofErr w:type="spellEnd"/>
      <w:r w:rsidRPr="00E40564">
        <w:rPr>
          <w:rFonts w:ascii="Times New Roman" w:hAnsi="Times New Roman"/>
          <w:color w:val="333333"/>
          <w:sz w:val="24"/>
          <w:szCs w:val="24"/>
          <w:shd w:val="clear" w:color="auto" w:fill="FCFCFC"/>
        </w:rPr>
        <w:t xml:space="preserve"> structure. The morphology has been investigated using scanning electron microscopy. The band gap determined using DRS revealed that sample </w:t>
      </w:r>
      <w:proofErr w:type="spellStart"/>
      <w:r w:rsidRPr="00E40564">
        <w:rPr>
          <w:rFonts w:ascii="Times New Roman" w:hAnsi="Times New Roman"/>
          <w:color w:val="333333"/>
          <w:sz w:val="24"/>
          <w:szCs w:val="24"/>
          <w:shd w:val="clear" w:color="auto" w:fill="FCFCFC"/>
        </w:rPr>
        <w:t>sonicated</w:t>
      </w:r>
      <w:proofErr w:type="spellEnd"/>
      <w:r w:rsidRPr="00E40564">
        <w:rPr>
          <w:rFonts w:ascii="Times New Roman" w:hAnsi="Times New Roman"/>
          <w:color w:val="333333"/>
          <w:sz w:val="24"/>
          <w:szCs w:val="24"/>
          <w:shd w:val="clear" w:color="auto" w:fill="FCFCFC"/>
        </w:rPr>
        <w:t xml:space="preserve"> with 120 W output power had lower </w:t>
      </w:r>
      <w:proofErr w:type="spellStart"/>
      <w:r w:rsidRPr="00E40564">
        <w:rPr>
          <w:rFonts w:ascii="Times New Roman" w:hAnsi="Times New Roman"/>
          <w:color w:val="333333"/>
          <w:sz w:val="24"/>
          <w:szCs w:val="24"/>
          <w:shd w:val="clear" w:color="auto" w:fill="FCFCFC"/>
        </w:rPr>
        <w:t>bandgap</w:t>
      </w:r>
      <w:proofErr w:type="spellEnd"/>
      <w:r w:rsidRPr="00E40564">
        <w:rPr>
          <w:rFonts w:ascii="Times New Roman" w:hAnsi="Times New Roman"/>
          <w:color w:val="333333"/>
          <w:sz w:val="24"/>
          <w:szCs w:val="24"/>
          <w:shd w:val="clear" w:color="auto" w:fill="FCFCFC"/>
        </w:rPr>
        <w:t xml:space="preserve"> and an increased surface area of 2.24 times greater than that of the as prepared sample. The </w:t>
      </w:r>
      <w:proofErr w:type="spellStart"/>
      <w:r w:rsidRPr="00E40564">
        <w:rPr>
          <w:rFonts w:ascii="Times New Roman" w:hAnsi="Times New Roman"/>
          <w:color w:val="333333"/>
          <w:sz w:val="24"/>
          <w:szCs w:val="24"/>
          <w:shd w:val="clear" w:color="auto" w:fill="FCFCFC"/>
        </w:rPr>
        <w:t>photocatalytic</w:t>
      </w:r>
      <w:proofErr w:type="spellEnd"/>
      <w:r w:rsidRPr="00E40564">
        <w:rPr>
          <w:rFonts w:ascii="Times New Roman" w:hAnsi="Times New Roman"/>
          <w:color w:val="333333"/>
          <w:sz w:val="24"/>
          <w:szCs w:val="24"/>
          <w:shd w:val="clear" w:color="auto" w:fill="FCFCFC"/>
        </w:rPr>
        <w:t xml:space="preserve"> activities of the samples were evaluated by </w:t>
      </w:r>
      <w:proofErr w:type="spellStart"/>
      <w:r w:rsidRPr="00E40564">
        <w:rPr>
          <w:rFonts w:ascii="Times New Roman" w:hAnsi="Times New Roman"/>
          <w:color w:val="333333"/>
          <w:sz w:val="24"/>
          <w:szCs w:val="24"/>
          <w:shd w:val="clear" w:color="auto" w:fill="FCFCFC"/>
        </w:rPr>
        <w:t>decolorization</w:t>
      </w:r>
      <w:proofErr w:type="spellEnd"/>
      <w:r w:rsidRPr="00E40564">
        <w:rPr>
          <w:rFonts w:ascii="Times New Roman" w:hAnsi="Times New Roman"/>
          <w:color w:val="333333"/>
          <w:sz w:val="24"/>
          <w:szCs w:val="24"/>
          <w:shd w:val="clear" w:color="auto" w:fill="FCFCFC"/>
        </w:rPr>
        <w:t xml:space="preserve"> of methyl blue under visible light and sample </w:t>
      </w:r>
      <w:proofErr w:type="spellStart"/>
      <w:r w:rsidRPr="00E40564">
        <w:rPr>
          <w:rFonts w:ascii="Times New Roman" w:hAnsi="Times New Roman"/>
          <w:color w:val="333333"/>
          <w:sz w:val="24"/>
          <w:szCs w:val="24"/>
          <w:shd w:val="clear" w:color="auto" w:fill="FCFCFC"/>
        </w:rPr>
        <w:t>sonicated</w:t>
      </w:r>
      <w:proofErr w:type="spellEnd"/>
      <w:r w:rsidRPr="00E40564">
        <w:rPr>
          <w:rFonts w:ascii="Times New Roman" w:hAnsi="Times New Roman"/>
          <w:color w:val="333333"/>
          <w:sz w:val="24"/>
          <w:szCs w:val="24"/>
          <w:shd w:val="clear" w:color="auto" w:fill="FCFCFC"/>
        </w:rPr>
        <w:t xml:space="preserve"> with 120 W power output possessed higher </w:t>
      </w:r>
      <w:proofErr w:type="spellStart"/>
      <w:r w:rsidRPr="00E40564">
        <w:rPr>
          <w:rFonts w:ascii="Times New Roman" w:hAnsi="Times New Roman"/>
          <w:color w:val="333333"/>
          <w:sz w:val="24"/>
          <w:szCs w:val="24"/>
          <w:shd w:val="clear" w:color="auto" w:fill="FCFCFC"/>
        </w:rPr>
        <w:t>photocatalytic</w:t>
      </w:r>
      <w:proofErr w:type="spellEnd"/>
      <w:r w:rsidRPr="00E40564">
        <w:rPr>
          <w:rFonts w:ascii="Times New Roman" w:hAnsi="Times New Roman"/>
          <w:color w:val="333333"/>
          <w:sz w:val="24"/>
          <w:szCs w:val="24"/>
          <w:shd w:val="clear" w:color="auto" w:fill="FCFCFC"/>
        </w:rPr>
        <w:t xml:space="preserve"> activity than other samples</w:t>
      </w:r>
      <w:r>
        <w:rPr>
          <w:rFonts w:ascii="Times New Roman" w:hAnsi="Times New Roman"/>
          <w:color w:val="333333"/>
          <w:sz w:val="24"/>
          <w:szCs w:val="24"/>
          <w:shd w:val="clear" w:color="auto" w:fill="FCFCFC"/>
        </w:rPr>
        <w:t>.</w:t>
      </w:r>
    </w:p>
    <w:sectPr w:rsidR="00A02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27285"/>
    <w:rsid w:val="00127285"/>
    <w:rsid w:val="00A02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2020-09-26T10:26:00Z</dcterms:created>
  <dcterms:modified xsi:type="dcterms:W3CDTF">2020-09-26T10:53:00Z</dcterms:modified>
</cp:coreProperties>
</file>