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1A" w:rsidRPr="00672E1A" w:rsidRDefault="00672E1A" w:rsidP="00672E1A">
      <w:pPr>
        <w:jc w:val="center"/>
        <w:rPr>
          <w:rFonts w:ascii="Times New Roman" w:eastAsia="Times New Roman" w:hAnsi="Times New Roman"/>
          <w:color w:val="333333"/>
          <w:sz w:val="36"/>
          <w:szCs w:val="36"/>
        </w:rPr>
      </w:pPr>
      <w:r w:rsidRPr="00672E1A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9220D7" w:rsidRDefault="00672E1A" w:rsidP="00672E1A">
      <w:pPr>
        <w:spacing w:line="360" w:lineRule="auto"/>
        <w:jc w:val="both"/>
      </w:pPr>
      <w:r w:rsidRPr="007074E3">
        <w:rPr>
          <w:rFonts w:ascii="Times New Roman" w:hAnsi="Times New Roman"/>
          <w:sz w:val="24"/>
          <w:szCs w:val="24"/>
        </w:rPr>
        <w:t xml:space="preserve">In the present work, a systematic study has been carried out to understand the influence of Ag doping on the structural and optical properties of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4E3">
        <w:rPr>
          <w:rFonts w:ascii="Times New Roman" w:hAnsi="Times New Roman"/>
          <w:sz w:val="24"/>
          <w:szCs w:val="24"/>
        </w:rPr>
        <w:t>nanoparticles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and Ag doped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4E3">
        <w:rPr>
          <w:rFonts w:ascii="Times New Roman" w:hAnsi="Times New Roman"/>
          <w:sz w:val="24"/>
          <w:szCs w:val="24"/>
        </w:rPr>
        <w:t>nanoparticle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have been prepared by chemical method. The X-ray diffraction method analysis reveals that both </w:t>
      </w:r>
      <w:proofErr w:type="spellStart"/>
      <w:r w:rsidRPr="007074E3">
        <w:rPr>
          <w:rFonts w:ascii="Times New Roman" w:hAnsi="Times New Roman"/>
          <w:sz w:val="24"/>
          <w:szCs w:val="24"/>
        </w:rPr>
        <w:t>undoped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and Ag doped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4E3">
        <w:rPr>
          <w:rFonts w:ascii="Times New Roman" w:hAnsi="Times New Roman"/>
          <w:sz w:val="24"/>
          <w:szCs w:val="24"/>
        </w:rPr>
        <w:t>nanoparticle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exhibit hexagonal structure. The surface morphology of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and Ag doped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4E3">
        <w:rPr>
          <w:rFonts w:ascii="Times New Roman" w:hAnsi="Times New Roman"/>
          <w:sz w:val="24"/>
          <w:szCs w:val="24"/>
        </w:rPr>
        <w:t>nanoparticle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have been studied using scanning electron microscope (SEM). The optical absorption spectra of Ag doped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4E3">
        <w:rPr>
          <w:rFonts w:ascii="Times New Roman" w:hAnsi="Times New Roman"/>
          <w:sz w:val="24"/>
          <w:szCs w:val="24"/>
        </w:rPr>
        <w:t>nanoparticles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also exhibit red shift with respect to that of </w:t>
      </w:r>
      <w:proofErr w:type="spellStart"/>
      <w:r w:rsidRPr="007074E3">
        <w:rPr>
          <w:rFonts w:ascii="Times New Roman" w:hAnsi="Times New Roman"/>
          <w:sz w:val="24"/>
          <w:szCs w:val="24"/>
        </w:rPr>
        <w:t>CdS</w:t>
      </w:r>
      <w:proofErr w:type="spellEnd"/>
      <w:r w:rsidRPr="0070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4E3">
        <w:rPr>
          <w:rFonts w:ascii="Times New Roman" w:hAnsi="Times New Roman"/>
          <w:sz w:val="24"/>
          <w:szCs w:val="24"/>
        </w:rPr>
        <w:t>nanoparticle</w:t>
      </w:r>
      <w:proofErr w:type="spellEnd"/>
      <w:r w:rsidRPr="007074E3">
        <w:rPr>
          <w:rFonts w:ascii="Times New Roman" w:hAnsi="Times New Roman"/>
          <w:sz w:val="24"/>
          <w:szCs w:val="24"/>
        </w:rPr>
        <w:t>.</w:t>
      </w:r>
    </w:p>
    <w:sectPr w:rsidR="0092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72E1A"/>
    <w:rsid w:val="00672E1A"/>
    <w:rsid w:val="0092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2020-09-28T04:09:00Z</dcterms:created>
  <dcterms:modified xsi:type="dcterms:W3CDTF">2020-09-28T04:10:00Z</dcterms:modified>
</cp:coreProperties>
</file>