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F09" w:rsidRPr="003B4F09" w:rsidRDefault="003B4F09" w:rsidP="003B4F09">
      <w:pPr>
        <w:spacing w:line="360" w:lineRule="auto"/>
        <w:jc w:val="center"/>
        <w:rPr>
          <w:rFonts w:ascii="Times New Roman" w:hAnsi="Times New Roman" w:cs="Times New Roman"/>
          <w:b/>
          <w:sz w:val="32"/>
          <w:szCs w:val="14"/>
        </w:rPr>
      </w:pPr>
      <w:r w:rsidRPr="003B4F09">
        <w:rPr>
          <w:rFonts w:ascii="Times New Roman" w:hAnsi="Times New Roman" w:cs="Times New Roman"/>
          <w:b/>
          <w:sz w:val="32"/>
          <w:szCs w:val="14"/>
        </w:rPr>
        <w:t>ABSTRACT</w:t>
      </w:r>
    </w:p>
    <w:p w:rsidR="00C21923" w:rsidRDefault="003B4F09" w:rsidP="003B4F09">
      <w:pPr>
        <w:spacing w:line="360" w:lineRule="auto"/>
        <w:jc w:val="both"/>
      </w:pPr>
      <w:r w:rsidRPr="00FB74DC">
        <w:rPr>
          <w:rFonts w:ascii="Times New Roman" w:hAnsi="Times New Roman" w:cs="Times New Roman"/>
          <w:sz w:val="24"/>
          <w:szCs w:val="14"/>
        </w:rPr>
        <w:t xml:space="preserve">Businesses which presence across the globe running with a manpower of 5,000+ employees have several queries to enquire with HR like the salary package, the leave details, work enquiry and performance. The chatbots can juggle many basic, day-to-day HR tasks with ease, freeing up the HR professionals to focus on complex tasks that require in-depth expertise. Chatbots unlike answering randomly it acts wisely and analyze the message before conveying with the employees. The information provided by the chatbots will be ground truth. These chatbots that provide the exact information are trained by the set of queries using the </w:t>
      </w:r>
      <w:r w:rsidRPr="00FB74DC">
        <w:rPr>
          <w:rFonts w:ascii="Times New Roman" w:hAnsi="Times New Roman" w:cs="Times New Roman"/>
          <w:b/>
          <w:bCs/>
          <w:i/>
          <w:iCs/>
          <w:sz w:val="24"/>
          <w:szCs w:val="14"/>
        </w:rPr>
        <w:t xml:space="preserve">‘Deep Neural Networks’ </w:t>
      </w:r>
      <w:r w:rsidRPr="00FB74DC">
        <w:rPr>
          <w:rFonts w:ascii="Times New Roman" w:hAnsi="Times New Roman" w:cs="Times New Roman"/>
          <w:sz w:val="24"/>
          <w:szCs w:val="14"/>
        </w:rPr>
        <w:t xml:space="preserve">and </w:t>
      </w:r>
      <w:r w:rsidRPr="00FB74DC">
        <w:rPr>
          <w:rFonts w:ascii="Times New Roman" w:hAnsi="Times New Roman" w:cs="Times New Roman"/>
          <w:b/>
          <w:bCs/>
          <w:sz w:val="24"/>
          <w:szCs w:val="14"/>
        </w:rPr>
        <w:t>NLP</w:t>
      </w:r>
      <w:r w:rsidRPr="00FB74DC">
        <w:rPr>
          <w:rFonts w:ascii="Times New Roman" w:hAnsi="Times New Roman" w:cs="Times New Roman"/>
          <w:sz w:val="24"/>
          <w:szCs w:val="14"/>
        </w:rPr>
        <w:t xml:space="preserve">. The NLP is used to tokenize and stemming the sentences in python using nltk to parse the messages. The entity prediction is done using the Deep Neural Networks in python using tensorflow module. The chatbot trained is then carried out to life in the </w:t>
      </w:r>
      <w:r w:rsidRPr="00FB74DC">
        <w:rPr>
          <w:rFonts w:ascii="Times New Roman" w:hAnsi="Times New Roman" w:cs="Times New Roman"/>
          <w:b/>
          <w:bCs/>
          <w:i/>
          <w:iCs/>
          <w:sz w:val="24"/>
          <w:szCs w:val="14"/>
        </w:rPr>
        <w:t xml:space="preserve">Slack </w:t>
      </w:r>
      <w:r w:rsidRPr="00FB74DC">
        <w:rPr>
          <w:rFonts w:ascii="Times New Roman" w:hAnsi="Times New Roman" w:cs="Times New Roman"/>
          <w:sz w:val="24"/>
          <w:szCs w:val="14"/>
        </w:rPr>
        <w:t>messaging app through python.</w:t>
      </w:r>
    </w:p>
    <w:sectPr w:rsidR="00C219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B4F09"/>
    <w:rsid w:val="003B4F09"/>
    <w:rsid w:val="00C219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812</Characters>
  <Application>Microsoft Office Word</Application>
  <DocSecurity>0</DocSecurity>
  <Lines>6</Lines>
  <Paragraphs>1</Paragraphs>
  <ScaleCrop>false</ScaleCrop>
  <Company>GRG</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2020-09-28T06:16:00Z</dcterms:created>
  <dcterms:modified xsi:type="dcterms:W3CDTF">2020-09-28T06:17:00Z</dcterms:modified>
</cp:coreProperties>
</file>