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78" w:rsidRPr="00157D78" w:rsidRDefault="00157D78" w:rsidP="00157D78">
      <w:pPr>
        <w:jc w:val="center"/>
        <w:rPr>
          <w:rFonts w:ascii="Times New Roman" w:eastAsia="Times New Roman" w:hAnsi="Times New Roman"/>
          <w:b/>
          <w:color w:val="333333"/>
          <w:sz w:val="32"/>
          <w:szCs w:val="32"/>
        </w:rPr>
      </w:pPr>
      <w:r w:rsidRPr="00157D78">
        <w:rPr>
          <w:rFonts w:ascii="Times New Roman" w:eastAsia="Times New Roman" w:hAnsi="Times New Roman"/>
          <w:b/>
          <w:color w:val="333333"/>
          <w:sz w:val="32"/>
          <w:szCs w:val="32"/>
        </w:rPr>
        <w:t>ABSTRACT</w:t>
      </w:r>
    </w:p>
    <w:p w:rsidR="001D64A2" w:rsidRDefault="00157D78" w:rsidP="00157D78">
      <w:pPr>
        <w:spacing w:line="360" w:lineRule="auto"/>
        <w:jc w:val="both"/>
      </w:pPr>
      <w:r w:rsidRPr="00E1398B">
        <w:rPr>
          <w:rFonts w:ascii="Times New Roman" w:eastAsia="Times New Roman" w:hAnsi="Times New Roman"/>
          <w:color w:val="333333"/>
          <w:sz w:val="24"/>
          <w:szCs w:val="24"/>
        </w:rPr>
        <w:t xml:space="preserve">The technique of Surface </w:t>
      </w:r>
      <w:proofErr w:type="spellStart"/>
      <w:r w:rsidRPr="00E1398B">
        <w:rPr>
          <w:rFonts w:ascii="Times New Roman" w:eastAsia="Times New Roman" w:hAnsi="Times New Roman"/>
          <w:color w:val="333333"/>
          <w:sz w:val="24"/>
          <w:szCs w:val="24"/>
        </w:rPr>
        <w:t>plasmon</w:t>
      </w:r>
      <w:proofErr w:type="spellEnd"/>
      <w:r w:rsidRPr="00E1398B">
        <w:rPr>
          <w:rFonts w:ascii="Times New Roman" w:eastAsia="Times New Roman" w:hAnsi="Times New Roman"/>
          <w:color w:val="333333"/>
          <w:sz w:val="24"/>
          <w:szCs w:val="24"/>
        </w:rPr>
        <w:t xml:space="preserve"> resonance has become a highly influential method for its chemical and bio-chemical sensor applications due to its compactness and reliability. Surface </w:t>
      </w:r>
      <w:proofErr w:type="spellStart"/>
      <w:r w:rsidRPr="00E1398B">
        <w:rPr>
          <w:rFonts w:ascii="Times New Roman" w:eastAsia="Times New Roman" w:hAnsi="Times New Roman"/>
          <w:color w:val="333333"/>
          <w:sz w:val="24"/>
          <w:szCs w:val="24"/>
        </w:rPr>
        <w:t>plasmon</w:t>
      </w:r>
      <w:proofErr w:type="spellEnd"/>
      <w:r w:rsidRPr="00E1398B">
        <w:rPr>
          <w:rFonts w:ascii="Times New Roman" w:eastAsia="Times New Roman" w:hAnsi="Times New Roman"/>
          <w:color w:val="333333"/>
          <w:sz w:val="24"/>
          <w:szCs w:val="24"/>
        </w:rPr>
        <w:t xml:space="preserve"> resonance based fiber optic sensor with an alternating dielectric multilayer system is theoretically studied in detail. The dielectric system is constructed with alternate silica and titanium oxide layers sandwiched between the metal of study. Besides prevention of metallic layer from oxidation, it also enhances the sensitivity, </w:t>
      </w:r>
      <w:proofErr w:type="spellStart"/>
      <w:r w:rsidRPr="00E1398B">
        <w:rPr>
          <w:rFonts w:ascii="Times New Roman" w:eastAsia="Times New Roman" w:hAnsi="Times New Roman"/>
          <w:color w:val="333333"/>
          <w:sz w:val="24"/>
          <w:szCs w:val="24"/>
        </w:rPr>
        <w:t>tunability</w:t>
      </w:r>
      <w:proofErr w:type="spellEnd"/>
      <w:r w:rsidRPr="00E1398B">
        <w:rPr>
          <w:rFonts w:ascii="Times New Roman" w:eastAsia="Times New Roman" w:hAnsi="Times New Roman"/>
          <w:color w:val="333333"/>
          <w:sz w:val="24"/>
          <w:szCs w:val="24"/>
        </w:rPr>
        <w:t xml:space="preserve"> of the resonance wavelength region, bio-compatibility and capability of gas sensing.   The effect of various design attributes on the sensitivity and detection accuracy of the sensor is studied for three different metal layers</w:t>
      </w:r>
      <w:proofErr w:type="gramStart"/>
      <w:r w:rsidRPr="00E1398B">
        <w:rPr>
          <w:rFonts w:ascii="Times New Roman" w:eastAsia="Times New Roman" w:hAnsi="Times New Roman"/>
          <w:color w:val="333333"/>
          <w:sz w:val="24"/>
          <w:szCs w:val="24"/>
        </w:rPr>
        <w:t>..</w:t>
      </w:r>
      <w:proofErr w:type="gramEnd"/>
      <w:r w:rsidRPr="00E1398B">
        <w:rPr>
          <w:rFonts w:ascii="Times New Roman" w:eastAsia="Times New Roman" w:hAnsi="Times New Roman"/>
          <w:color w:val="333333"/>
          <w:sz w:val="24"/>
          <w:szCs w:val="24"/>
        </w:rPr>
        <w:t xml:space="preserve"> Based on the study, a new optical model of a fiber optic </w:t>
      </w:r>
      <w:proofErr w:type="spellStart"/>
      <w:r w:rsidRPr="00E1398B">
        <w:rPr>
          <w:rFonts w:ascii="Times New Roman" w:eastAsia="Times New Roman" w:hAnsi="Times New Roman"/>
          <w:color w:val="333333"/>
          <w:sz w:val="24"/>
          <w:szCs w:val="24"/>
        </w:rPr>
        <w:t>spr</w:t>
      </w:r>
      <w:proofErr w:type="spellEnd"/>
      <w:r w:rsidRPr="00E1398B">
        <w:rPr>
          <w:rFonts w:ascii="Times New Roman" w:eastAsia="Times New Roman" w:hAnsi="Times New Roman"/>
          <w:color w:val="333333"/>
          <w:sz w:val="24"/>
          <w:szCs w:val="24"/>
        </w:rPr>
        <w:t xml:space="preserve"> gas sensor is proposed.</w:t>
      </w:r>
    </w:p>
    <w:sectPr w:rsidR="001D64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157D78"/>
    <w:rsid w:val="00157D78"/>
    <w:rsid w:val="001D6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2020-09-28T08:02:00Z</dcterms:created>
  <dcterms:modified xsi:type="dcterms:W3CDTF">2020-09-28T08:02:00Z</dcterms:modified>
</cp:coreProperties>
</file>