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0D" w:rsidRPr="00C4730D" w:rsidRDefault="00C4730D" w:rsidP="00C4730D">
      <w:pPr>
        <w:autoSpaceDE w:val="0"/>
        <w:autoSpaceDN w:val="0"/>
        <w:adjustRightInd w:val="0"/>
        <w:spacing w:after="0" w:line="240" w:lineRule="auto"/>
        <w:jc w:val="center"/>
        <w:rPr>
          <w:rFonts w:ascii="Times New Roman" w:eastAsia="Times New Roman" w:hAnsi="Times New Roman"/>
          <w:b/>
          <w:color w:val="333333"/>
          <w:sz w:val="32"/>
          <w:szCs w:val="32"/>
        </w:rPr>
      </w:pPr>
      <w:r w:rsidRPr="00C4730D">
        <w:rPr>
          <w:rFonts w:ascii="Times New Roman" w:eastAsia="Times New Roman" w:hAnsi="Times New Roman"/>
          <w:b/>
          <w:color w:val="333333"/>
          <w:sz w:val="32"/>
          <w:szCs w:val="32"/>
        </w:rPr>
        <w:t>ABSTRACT</w:t>
      </w:r>
    </w:p>
    <w:p w:rsidR="00C4730D" w:rsidRDefault="00C4730D" w:rsidP="00C4730D">
      <w:pPr>
        <w:autoSpaceDE w:val="0"/>
        <w:autoSpaceDN w:val="0"/>
        <w:adjustRightInd w:val="0"/>
        <w:spacing w:after="0" w:line="240" w:lineRule="auto"/>
        <w:jc w:val="both"/>
        <w:rPr>
          <w:rFonts w:ascii="Times New Roman" w:eastAsia="Times New Roman" w:hAnsi="Times New Roman"/>
          <w:color w:val="333333"/>
          <w:sz w:val="24"/>
          <w:szCs w:val="24"/>
        </w:rPr>
      </w:pPr>
    </w:p>
    <w:p w:rsidR="005E5FB9" w:rsidRPr="00C4730D" w:rsidRDefault="00C4730D" w:rsidP="00C4730D">
      <w:pPr>
        <w:spacing w:line="360" w:lineRule="auto"/>
        <w:jc w:val="both"/>
        <w:rPr>
          <w:rFonts w:ascii="Times New Roman" w:hAnsi="Times New Roman" w:cs="Times New Roman"/>
          <w:sz w:val="28"/>
          <w:szCs w:val="28"/>
        </w:rPr>
      </w:pPr>
      <w:r w:rsidRPr="00C4730D">
        <w:rPr>
          <w:rFonts w:ascii="Times New Roman" w:eastAsia="Times New Roman" w:hAnsi="Times New Roman" w:cs="Times New Roman"/>
          <w:color w:val="333333"/>
          <w:sz w:val="28"/>
          <w:szCs w:val="28"/>
        </w:rPr>
        <w:t xml:space="preserve">  </w:t>
      </w:r>
      <w:r w:rsidRPr="00C4730D">
        <w:rPr>
          <w:rFonts w:ascii="Times New Roman" w:hAnsi="Times New Roman" w:cs="Times New Roman"/>
          <w:sz w:val="28"/>
          <w:szCs w:val="28"/>
        </w:rPr>
        <w:t>In this work, we have focused on the atmospheric reaction chemistry of two α-</w:t>
      </w:r>
      <w:proofErr w:type="spellStart"/>
      <w:r w:rsidRPr="00C4730D">
        <w:rPr>
          <w:rFonts w:ascii="Times New Roman" w:hAnsi="Times New Roman" w:cs="Times New Roman"/>
          <w:sz w:val="28"/>
          <w:szCs w:val="28"/>
        </w:rPr>
        <w:t>diketones</w:t>
      </w:r>
      <w:proofErr w:type="spellEnd"/>
      <w:r w:rsidRPr="00C4730D">
        <w:rPr>
          <w:rFonts w:ascii="Times New Roman" w:hAnsi="Times New Roman" w:cs="Times New Roman"/>
          <w:sz w:val="28"/>
          <w:szCs w:val="28"/>
        </w:rPr>
        <w:t xml:space="preserve"> 2</w:t>
      </w:r>
      <w:proofErr w:type="gramStart"/>
      <w:r w:rsidRPr="00C4730D">
        <w:rPr>
          <w:rFonts w:ascii="Times New Roman" w:hAnsi="Times New Roman" w:cs="Times New Roman"/>
          <w:sz w:val="28"/>
          <w:szCs w:val="28"/>
        </w:rPr>
        <w:t>,3</w:t>
      </w:r>
      <w:proofErr w:type="gramEnd"/>
      <w:r w:rsidRPr="00C4730D">
        <w:rPr>
          <w:rFonts w:ascii="Times New Roman" w:hAnsi="Times New Roman" w:cs="Times New Roman"/>
          <w:sz w:val="28"/>
          <w:szCs w:val="28"/>
        </w:rPr>
        <w:t xml:space="preserve">- </w:t>
      </w:r>
      <w:proofErr w:type="spellStart"/>
      <w:r w:rsidRPr="00C4730D">
        <w:rPr>
          <w:rFonts w:ascii="Times New Roman" w:hAnsi="Times New Roman" w:cs="Times New Roman"/>
          <w:sz w:val="28"/>
          <w:szCs w:val="28"/>
        </w:rPr>
        <w:t>Pentanedione</w:t>
      </w:r>
      <w:proofErr w:type="spellEnd"/>
      <w:r w:rsidRPr="00C4730D">
        <w:rPr>
          <w:rFonts w:ascii="Times New Roman" w:hAnsi="Times New Roman" w:cs="Times New Roman"/>
          <w:sz w:val="28"/>
          <w:szCs w:val="28"/>
        </w:rPr>
        <w:t xml:space="preserve"> (2,3-PTD) and 2,3-hexanedione (2,3-HEX)</w:t>
      </w:r>
      <w:proofErr w:type="spellStart"/>
      <w:r w:rsidRPr="00C4730D">
        <w:rPr>
          <w:rFonts w:ascii="Times New Roman" w:hAnsi="Times New Roman" w:cs="Times New Roman"/>
          <w:sz w:val="28"/>
          <w:szCs w:val="28"/>
        </w:rPr>
        <w:t>withOH</w:t>
      </w:r>
      <w:proofErr w:type="spellEnd"/>
      <w:r w:rsidRPr="00C4730D">
        <w:rPr>
          <w:rFonts w:ascii="Times New Roman" w:hAnsi="Times New Roman" w:cs="Times New Roman"/>
          <w:sz w:val="28"/>
          <w:szCs w:val="28"/>
        </w:rPr>
        <w:t xml:space="preserve"> radical. The full reaction pathway was studied theoretically under H-atom abstraction reaction using density functional theory and </w:t>
      </w:r>
      <w:proofErr w:type="spellStart"/>
      <w:r w:rsidRPr="00C4730D">
        <w:rPr>
          <w:rFonts w:ascii="Times New Roman" w:hAnsi="Times New Roman" w:cs="Times New Roman"/>
          <w:sz w:val="28"/>
          <w:szCs w:val="28"/>
        </w:rPr>
        <w:t>wavefunction</w:t>
      </w:r>
      <w:proofErr w:type="spellEnd"/>
      <w:r w:rsidRPr="00C4730D">
        <w:rPr>
          <w:rFonts w:ascii="Times New Roman" w:hAnsi="Times New Roman" w:cs="Times New Roman"/>
          <w:sz w:val="28"/>
          <w:szCs w:val="28"/>
        </w:rPr>
        <w:t xml:space="preserve">- based MP2 calculations. Single-point energy calculations were performed at </w:t>
      </w:r>
      <w:proofErr w:type="gramStart"/>
      <w:r w:rsidRPr="00C4730D">
        <w:rPr>
          <w:rFonts w:ascii="Times New Roman" w:hAnsi="Times New Roman" w:cs="Times New Roman"/>
          <w:sz w:val="28"/>
          <w:szCs w:val="28"/>
        </w:rPr>
        <w:t>CCSD(</w:t>
      </w:r>
      <w:proofErr w:type="gramEnd"/>
      <w:r w:rsidRPr="00C4730D">
        <w:rPr>
          <w:rFonts w:ascii="Times New Roman" w:hAnsi="Times New Roman" w:cs="Times New Roman"/>
          <w:sz w:val="28"/>
          <w:szCs w:val="28"/>
        </w:rPr>
        <w:t>T) level of theory with 6–31+G(</w:t>
      </w:r>
      <w:proofErr w:type="spellStart"/>
      <w:r w:rsidRPr="00C4730D">
        <w:rPr>
          <w:rFonts w:ascii="Times New Roman" w:hAnsi="Times New Roman" w:cs="Times New Roman"/>
          <w:sz w:val="28"/>
          <w:szCs w:val="28"/>
        </w:rPr>
        <w:t>d,p</w:t>
      </w:r>
      <w:proofErr w:type="spellEnd"/>
      <w:r w:rsidRPr="00C4730D">
        <w:rPr>
          <w:rFonts w:ascii="Times New Roman" w:hAnsi="Times New Roman" w:cs="Times New Roman"/>
          <w:sz w:val="28"/>
          <w:szCs w:val="28"/>
        </w:rPr>
        <w:t>) basis set. The H-atom abstraction from –CH2 group is the most dominant channel in both 2</w:t>
      </w:r>
      <w:proofErr w:type="gramStart"/>
      <w:r w:rsidRPr="00C4730D">
        <w:rPr>
          <w:rFonts w:ascii="Times New Roman" w:hAnsi="Times New Roman" w:cs="Times New Roman"/>
          <w:sz w:val="28"/>
          <w:szCs w:val="28"/>
        </w:rPr>
        <w:t>,3</w:t>
      </w:r>
      <w:proofErr w:type="gramEnd"/>
      <w:r w:rsidRPr="00C4730D">
        <w:rPr>
          <w:rFonts w:ascii="Times New Roman" w:hAnsi="Times New Roman" w:cs="Times New Roman"/>
          <w:sz w:val="28"/>
          <w:szCs w:val="28"/>
        </w:rPr>
        <w:t xml:space="preserve">-PTD and 2,3-HEX with OH radical. The fate of secondary reactions of </w:t>
      </w:r>
      <w:proofErr w:type="spellStart"/>
      <w:r w:rsidRPr="00C4730D">
        <w:rPr>
          <w:rFonts w:ascii="Times New Roman" w:hAnsi="Times New Roman" w:cs="Times New Roman"/>
          <w:sz w:val="28"/>
          <w:szCs w:val="28"/>
        </w:rPr>
        <w:t>peroxy</w:t>
      </w:r>
      <w:proofErr w:type="spellEnd"/>
      <w:r w:rsidRPr="00C4730D">
        <w:rPr>
          <w:rFonts w:ascii="Times New Roman" w:hAnsi="Times New Roman" w:cs="Times New Roman"/>
          <w:sz w:val="28"/>
          <w:szCs w:val="28"/>
        </w:rPr>
        <w:t xml:space="preserve"> and </w:t>
      </w:r>
      <w:proofErr w:type="spellStart"/>
      <w:r w:rsidRPr="00C4730D">
        <w:rPr>
          <w:rFonts w:ascii="Times New Roman" w:hAnsi="Times New Roman" w:cs="Times New Roman"/>
          <w:sz w:val="28"/>
          <w:szCs w:val="28"/>
        </w:rPr>
        <w:t>alkoxy</w:t>
      </w:r>
      <w:proofErr w:type="spellEnd"/>
      <w:r w:rsidRPr="00C4730D">
        <w:rPr>
          <w:rFonts w:ascii="Times New Roman" w:hAnsi="Times New Roman" w:cs="Times New Roman"/>
          <w:sz w:val="28"/>
          <w:szCs w:val="28"/>
        </w:rPr>
        <w:t xml:space="preserve"> radical is studied in detail. The reaction force analysis shows that abstraction process is dominated by structural rearrangement than electronic reordering. The ETS-NOCV-based reaction scheme is studied in order to find out the pair wise interaction energy of the chemical bonding. The ETS-NOCV method for all the transition states shows π-bonding nature for the bond breaking (C–H) and bond formation (O–H) due to the presence of hydrogen bond. The theoretical rate constant value matches well with the experimental rate constant value for both α-</w:t>
      </w:r>
      <w:proofErr w:type="spellStart"/>
      <w:r w:rsidRPr="00C4730D">
        <w:rPr>
          <w:rFonts w:ascii="Times New Roman" w:hAnsi="Times New Roman" w:cs="Times New Roman"/>
          <w:sz w:val="28"/>
          <w:szCs w:val="28"/>
        </w:rPr>
        <w:t>diketones</w:t>
      </w:r>
      <w:proofErr w:type="spellEnd"/>
      <w:r w:rsidRPr="00C4730D">
        <w:rPr>
          <w:rFonts w:ascii="Times New Roman" w:hAnsi="Times New Roman" w:cs="Times New Roman"/>
          <w:sz w:val="28"/>
          <w:szCs w:val="28"/>
        </w:rPr>
        <w:t xml:space="preserve">. Normal linear Arrhenius </w:t>
      </w:r>
      <w:proofErr w:type="spellStart"/>
      <w:r w:rsidRPr="00C4730D">
        <w:rPr>
          <w:rFonts w:ascii="Times New Roman" w:hAnsi="Times New Roman" w:cs="Times New Roman"/>
          <w:sz w:val="28"/>
          <w:szCs w:val="28"/>
        </w:rPr>
        <w:t>behaviour</w:t>
      </w:r>
      <w:proofErr w:type="spellEnd"/>
      <w:r w:rsidRPr="00C4730D">
        <w:rPr>
          <w:rFonts w:ascii="Times New Roman" w:hAnsi="Times New Roman" w:cs="Times New Roman"/>
          <w:sz w:val="28"/>
          <w:szCs w:val="28"/>
        </w:rPr>
        <w:t xml:space="preserve"> for all the pathways is found in the range of 278–350 K. The short atmospheric lifetime indicates the removal process of </w:t>
      </w:r>
      <w:proofErr w:type="spellStart"/>
      <w:r w:rsidRPr="00C4730D">
        <w:rPr>
          <w:rFonts w:ascii="Times New Roman" w:hAnsi="Times New Roman" w:cs="Times New Roman"/>
          <w:sz w:val="28"/>
          <w:szCs w:val="28"/>
        </w:rPr>
        <w:t>diketones</w:t>
      </w:r>
      <w:proofErr w:type="spellEnd"/>
      <w:r w:rsidRPr="00C4730D">
        <w:rPr>
          <w:rFonts w:ascii="Times New Roman" w:hAnsi="Times New Roman" w:cs="Times New Roman"/>
          <w:sz w:val="28"/>
          <w:szCs w:val="28"/>
        </w:rPr>
        <w:t xml:space="preserve"> with OH radical.</w:t>
      </w:r>
    </w:p>
    <w:sectPr w:rsidR="005E5FB9" w:rsidRPr="00C473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4730D"/>
    <w:rsid w:val="005E5FB9"/>
    <w:rsid w:val="00C47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2020-09-30T04:56:00Z</dcterms:created>
  <dcterms:modified xsi:type="dcterms:W3CDTF">2020-09-30T04:57:00Z</dcterms:modified>
</cp:coreProperties>
</file>