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D78" w:rsidRPr="00AB5D78" w:rsidRDefault="00AB5D78" w:rsidP="00AB5D78">
      <w:pPr>
        <w:jc w:val="center"/>
        <w:rPr>
          <w:rFonts w:ascii="Times New Roman" w:eastAsia="Times New Roman" w:hAnsi="Times New Roman"/>
          <w:b/>
          <w:sz w:val="28"/>
          <w:szCs w:val="28"/>
        </w:rPr>
      </w:pPr>
      <w:r w:rsidRPr="00AB5D78">
        <w:rPr>
          <w:rFonts w:ascii="Times New Roman" w:eastAsia="Times New Roman" w:hAnsi="Times New Roman"/>
          <w:b/>
          <w:sz w:val="28"/>
          <w:szCs w:val="28"/>
        </w:rPr>
        <w:t>Abstract:</w:t>
      </w:r>
    </w:p>
    <w:p w:rsidR="0044139B" w:rsidRPr="00AB5D78" w:rsidRDefault="00AB5D78" w:rsidP="00AB5D78">
      <w:pPr>
        <w:jc w:val="both"/>
        <w:rPr>
          <w:sz w:val="24"/>
          <w:szCs w:val="24"/>
        </w:rPr>
      </w:pPr>
      <w:r w:rsidRPr="00AB5D78">
        <w:rPr>
          <w:rFonts w:ascii="Times New Roman" w:hAnsi="Times New Roman"/>
          <w:iCs/>
          <w:sz w:val="24"/>
          <w:szCs w:val="24"/>
          <w:lang w:val="en-IN" w:eastAsia="en-IN"/>
        </w:rPr>
        <w:t>Millennial, the current generation, were born between 1980 and 2000. The learning styles, attitudes, and approaches of millennial differ from those of previous generations and this throws number of challenges to the corporate world towards how to accommodate the differences into account when designing the job. Thus this article brings out the picture of general characteristics, expectations of millennial and recommendations on how they can be managed at workplace based on the observation of 300 millennial employees at Coimbatore City. The research findings throw light on aspects such as myths on millennial that influence the organizations and suggest how organizations shall utilize these talents for mutual growth.</w:t>
      </w:r>
    </w:p>
    <w:sectPr w:rsidR="0044139B" w:rsidRPr="00AB5D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B5D78"/>
    <w:rsid w:val="0044139B"/>
    <w:rsid w:val="00AB5D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109</Words>
  <Characters>625</Characters>
  <Application>Microsoft Office Word</Application>
  <DocSecurity>0</DocSecurity>
  <Lines>5</Lines>
  <Paragraphs>1</Paragraphs>
  <ScaleCrop>false</ScaleCrop>
  <Company/>
  <LinksUpToDate>false</LinksUpToDate>
  <CharactersWithSpaces>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student</dc:creator>
  <cp:keywords/>
  <dc:description/>
  <cp:lastModifiedBy>library student</cp:lastModifiedBy>
  <cp:revision>2</cp:revision>
  <dcterms:created xsi:type="dcterms:W3CDTF">2020-09-30T07:33:00Z</dcterms:created>
  <dcterms:modified xsi:type="dcterms:W3CDTF">2020-09-30T07:35:00Z</dcterms:modified>
</cp:coreProperties>
</file>