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A6" w:rsidRPr="001075A6" w:rsidRDefault="001075A6" w:rsidP="001075A6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075A6">
        <w:rPr>
          <w:rFonts w:ascii="Times New Roman" w:hAnsi="Times New Roman" w:cs="Times New Roman"/>
          <w:b/>
          <w:color w:val="333333"/>
          <w:sz w:val="32"/>
          <w:szCs w:val="32"/>
        </w:rPr>
        <w:t>Abstract</w:t>
      </w:r>
    </w:p>
    <w:p w:rsidR="00AE0CC9" w:rsidRPr="001075A6" w:rsidRDefault="001075A6">
      <w:pPr>
        <w:rPr>
          <w:rFonts w:ascii="Times New Roman" w:hAnsi="Times New Roman" w:cs="Times New Roman"/>
          <w:sz w:val="24"/>
          <w:szCs w:val="24"/>
        </w:rPr>
      </w:pPr>
      <w:r w:rsidRPr="001075A6">
        <w:rPr>
          <w:rFonts w:ascii="Times New Roman" w:hAnsi="Times New Roman" w:cs="Times New Roman"/>
          <w:color w:val="000000"/>
          <w:sz w:val="24"/>
          <w:szCs w:val="24"/>
        </w:rPr>
        <w:t>To access the </w:t>
      </w:r>
      <w:r w:rsidRPr="001075A6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in vitro</w:t>
      </w:r>
      <w:r w:rsidRPr="001075A6">
        <w:rPr>
          <w:rFonts w:ascii="Times New Roman" w:hAnsi="Times New Roman" w:cs="Times New Roman"/>
          <w:color w:val="000000"/>
          <w:sz w:val="24"/>
          <w:szCs w:val="24"/>
        </w:rPr>
        <w:t> antibacterial activity of </w:t>
      </w:r>
      <w:r w:rsidRPr="001075A6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 xml:space="preserve">Hibiscus </w:t>
      </w:r>
      <w:proofErr w:type="spellStart"/>
      <w:r w:rsidRPr="001075A6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rosa-sinensis</w:t>
      </w:r>
      <w:proofErr w:type="spellEnd"/>
      <w:r w:rsidRPr="001075A6">
        <w:rPr>
          <w:rFonts w:ascii="Times New Roman" w:hAnsi="Times New Roman" w:cs="Times New Roman"/>
          <w:color w:val="000000"/>
          <w:sz w:val="24"/>
          <w:szCs w:val="24"/>
        </w:rPr>
        <w:t> (</w:t>
      </w:r>
      <w:r w:rsidRPr="001075A6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 xml:space="preserve">H. </w:t>
      </w:r>
      <w:proofErr w:type="spellStart"/>
      <w:r w:rsidRPr="001075A6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rosa</w:t>
      </w:r>
      <w:proofErr w:type="spellEnd"/>
      <w:r w:rsidRPr="001075A6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075A6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sinensis</w:t>
      </w:r>
      <w:proofErr w:type="spellEnd"/>
      <w:r w:rsidRPr="001075A6">
        <w:rPr>
          <w:rFonts w:ascii="Times New Roman" w:hAnsi="Times New Roman" w:cs="Times New Roman"/>
          <w:color w:val="000000"/>
          <w:sz w:val="24"/>
          <w:szCs w:val="24"/>
        </w:rPr>
        <w:t>) flower extract against human pathogens</w:t>
      </w:r>
    </w:p>
    <w:sectPr w:rsidR="00AE0CC9" w:rsidRPr="00107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075A6"/>
    <w:rsid w:val="001075A6"/>
    <w:rsid w:val="00AE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075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2020-10-08T05:50:00Z</dcterms:created>
  <dcterms:modified xsi:type="dcterms:W3CDTF">2020-10-08T05:51:00Z</dcterms:modified>
</cp:coreProperties>
</file>