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E2" w:rsidRPr="00355F8C" w:rsidRDefault="008021E2" w:rsidP="008021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5F8C">
        <w:rPr>
          <w:rFonts w:ascii="Times New Roman" w:hAnsi="Times New Roman" w:cs="Times New Roman"/>
          <w:b/>
          <w:sz w:val="36"/>
          <w:szCs w:val="36"/>
        </w:rPr>
        <w:t>Abstract</w:t>
      </w:r>
    </w:p>
    <w:p w:rsidR="00DF6C96" w:rsidRPr="00FB33DC" w:rsidRDefault="00B03344" w:rsidP="005E44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Health affects the studies of students directly. If they are sick, they will lack concentration in studies and if they are not, it will never affect their studies. Clustering means a collection of data objects that are similar to one another with in the equal cluster and are dissimilar to the objects in other clusters .In k-means, individual cluster is represented by its mid-point or mean which is also termed as the </w:t>
      </w:r>
      <w:proofErr w:type="spellStart"/>
      <w:r>
        <w:t>centroid</w:t>
      </w:r>
      <w:proofErr w:type="spellEnd"/>
      <w:r>
        <w:t xml:space="preserve"> and is calculated as mean value of the data within that cluster. Here, simple k – means of clustering is used to identify the effect of sickness in studies of the students</w:t>
      </w:r>
      <w:r w:rsidR="005E444E">
        <w:t>.</w:t>
      </w:r>
    </w:p>
    <w:sectPr w:rsidR="00DF6C96" w:rsidRPr="00FB33DC" w:rsidSect="00DF6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1E2"/>
    <w:rsid w:val="002773C7"/>
    <w:rsid w:val="00355F8C"/>
    <w:rsid w:val="005E444E"/>
    <w:rsid w:val="006C5F70"/>
    <w:rsid w:val="007726C1"/>
    <w:rsid w:val="008021E2"/>
    <w:rsid w:val="00B03344"/>
    <w:rsid w:val="00DF6C96"/>
    <w:rsid w:val="00F503DB"/>
    <w:rsid w:val="00FB33DC"/>
    <w:rsid w:val="00FC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student</dc:creator>
  <cp:lastModifiedBy>library student</cp:lastModifiedBy>
  <cp:revision>2</cp:revision>
  <dcterms:created xsi:type="dcterms:W3CDTF">2020-06-18T06:37:00Z</dcterms:created>
  <dcterms:modified xsi:type="dcterms:W3CDTF">2020-06-18T06:37:00Z</dcterms:modified>
</cp:coreProperties>
</file>