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45" w:rsidRPr="00EA0C45" w:rsidRDefault="00EA0C45" w:rsidP="00EA0C4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A0C45">
        <w:rPr>
          <w:rFonts w:ascii="Times New Roman" w:eastAsia="Times New Roman" w:hAnsi="Times New Roman" w:cs="Times New Roman"/>
          <w:b/>
          <w:sz w:val="32"/>
          <w:szCs w:val="32"/>
        </w:rPr>
        <w:t>Abstract</w:t>
      </w:r>
    </w:p>
    <w:p w:rsidR="002F5E20" w:rsidRDefault="00EA0C45" w:rsidP="00EA0C45">
      <w:pPr>
        <w:spacing w:line="360" w:lineRule="auto"/>
        <w:jc w:val="both"/>
      </w:pPr>
      <w:r w:rsidRPr="006E12BA">
        <w:rPr>
          <w:rFonts w:ascii="Times New Roman" w:hAnsi="Times New Roman" w:cs="Times New Roman"/>
          <w:sz w:val="24"/>
          <w:szCs w:val="24"/>
        </w:rPr>
        <w:t xml:space="preserve">A new </w:t>
      </w:r>
      <w:proofErr w:type="spellStart"/>
      <w:r w:rsidRPr="006E12BA">
        <w:rPr>
          <w:rFonts w:ascii="Times New Roman" w:hAnsi="Times New Roman" w:cs="Times New Roman"/>
          <w:sz w:val="24"/>
          <w:szCs w:val="24"/>
        </w:rPr>
        <w:t>perlite</w:t>
      </w:r>
      <w:proofErr w:type="spellEnd"/>
      <w:r w:rsidRPr="006E12BA">
        <w:rPr>
          <w:rFonts w:ascii="Times New Roman" w:hAnsi="Times New Roman" w:cs="Times New Roman"/>
          <w:sz w:val="24"/>
          <w:szCs w:val="24"/>
        </w:rPr>
        <w:t xml:space="preserve"> supported Bismuth Chloride (BiCl3) was used as an </w:t>
      </w:r>
      <w:proofErr w:type="spellStart"/>
      <w:r w:rsidRPr="006E12BA">
        <w:rPr>
          <w:rFonts w:ascii="Times New Roman" w:hAnsi="Times New Roman" w:cs="Times New Roman"/>
          <w:sz w:val="24"/>
          <w:szCs w:val="24"/>
        </w:rPr>
        <w:t>efcient</w:t>
      </w:r>
      <w:proofErr w:type="spellEnd"/>
      <w:r w:rsidRPr="006E12BA">
        <w:rPr>
          <w:rFonts w:ascii="Times New Roman" w:hAnsi="Times New Roman" w:cs="Times New Roman"/>
          <w:sz w:val="24"/>
          <w:szCs w:val="24"/>
        </w:rPr>
        <w:t xml:space="preserve"> heterogeneous catalyst for the synthesis of heterocyclic compounds viz., </w:t>
      </w:r>
      <w:proofErr w:type="spellStart"/>
      <w:r w:rsidRPr="006E12BA">
        <w:rPr>
          <w:rFonts w:ascii="Times New Roman" w:hAnsi="Times New Roman" w:cs="Times New Roman"/>
          <w:sz w:val="24"/>
          <w:szCs w:val="24"/>
        </w:rPr>
        <w:t>quinoxalines</w:t>
      </w:r>
      <w:proofErr w:type="spellEnd"/>
      <w:r w:rsidRPr="006E12B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E12BA">
        <w:rPr>
          <w:rFonts w:ascii="Times New Roman" w:hAnsi="Times New Roman" w:cs="Times New Roman"/>
          <w:sz w:val="24"/>
          <w:szCs w:val="24"/>
        </w:rPr>
        <w:t>dihydropyrimidinones</w:t>
      </w:r>
      <w:proofErr w:type="spellEnd"/>
      <w:r w:rsidRPr="006E12BA">
        <w:rPr>
          <w:rFonts w:ascii="Times New Roman" w:hAnsi="Times New Roman" w:cs="Times New Roman"/>
          <w:sz w:val="24"/>
          <w:szCs w:val="24"/>
        </w:rPr>
        <w:t xml:space="preserve">. Fourier-transform infrared spectroscopy (FT–IR), scanning electron microscopy, energy dispersive spectra, X-ray </w:t>
      </w:r>
      <w:proofErr w:type="spellStart"/>
      <w:r w:rsidRPr="006E12BA">
        <w:rPr>
          <w:rFonts w:ascii="Times New Roman" w:hAnsi="Times New Roman" w:cs="Times New Roman"/>
          <w:sz w:val="24"/>
          <w:szCs w:val="24"/>
        </w:rPr>
        <w:t>difractometry</w:t>
      </w:r>
      <w:proofErr w:type="spellEnd"/>
      <w:r w:rsidRPr="006E12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2BA">
        <w:rPr>
          <w:rFonts w:ascii="Times New Roman" w:hAnsi="Times New Roman" w:cs="Times New Roman"/>
          <w:sz w:val="24"/>
          <w:szCs w:val="24"/>
        </w:rPr>
        <w:t>thermogravimetric</w:t>
      </w:r>
      <w:proofErr w:type="spellEnd"/>
      <w:r w:rsidRPr="006E12BA">
        <w:rPr>
          <w:rFonts w:ascii="Times New Roman" w:hAnsi="Times New Roman" w:cs="Times New Roman"/>
          <w:sz w:val="24"/>
          <w:szCs w:val="24"/>
        </w:rPr>
        <w:t xml:space="preserve"> analysis and </w:t>
      </w:r>
      <w:proofErr w:type="spellStart"/>
      <w:r w:rsidRPr="006E12BA">
        <w:rPr>
          <w:rFonts w:ascii="Times New Roman" w:hAnsi="Times New Roman" w:cs="Times New Roman"/>
          <w:sz w:val="24"/>
          <w:szCs w:val="24"/>
        </w:rPr>
        <w:t>Brunauer</w:t>
      </w:r>
      <w:proofErr w:type="spellEnd"/>
      <w:r w:rsidRPr="006E12BA">
        <w:rPr>
          <w:rFonts w:ascii="Times New Roman" w:hAnsi="Times New Roman" w:cs="Times New Roman"/>
          <w:sz w:val="24"/>
          <w:szCs w:val="24"/>
        </w:rPr>
        <w:t xml:space="preserve">–Emmett–Teller surface area analytical techniques were employed to characterize the prepared catalyst. Initially, the catalytic activity of the prepared BiCl3-Perlite was tested towards synthesis of simple </w:t>
      </w:r>
      <w:proofErr w:type="spellStart"/>
      <w:r w:rsidRPr="006E12BA">
        <w:rPr>
          <w:rFonts w:ascii="Times New Roman" w:hAnsi="Times New Roman" w:cs="Times New Roman"/>
          <w:sz w:val="24"/>
          <w:szCs w:val="24"/>
        </w:rPr>
        <w:t>quinoxaline</w:t>
      </w:r>
      <w:proofErr w:type="spellEnd"/>
      <w:r w:rsidRPr="006E12BA">
        <w:rPr>
          <w:rFonts w:ascii="Times New Roman" w:hAnsi="Times New Roman" w:cs="Times New Roman"/>
          <w:sz w:val="24"/>
          <w:szCs w:val="24"/>
        </w:rPr>
        <w:t xml:space="preserve"> derivatives at room temperature. The </w:t>
      </w:r>
      <w:proofErr w:type="spellStart"/>
      <w:r w:rsidRPr="006E12BA">
        <w:rPr>
          <w:rFonts w:ascii="Times New Roman" w:hAnsi="Times New Roman" w:cs="Times New Roman"/>
          <w:sz w:val="24"/>
          <w:szCs w:val="24"/>
        </w:rPr>
        <w:t>efect</w:t>
      </w:r>
      <w:proofErr w:type="spellEnd"/>
      <w:r w:rsidRPr="006E12BA">
        <w:rPr>
          <w:rFonts w:ascii="Times New Roman" w:hAnsi="Times New Roman" w:cs="Times New Roman"/>
          <w:sz w:val="24"/>
          <w:szCs w:val="24"/>
        </w:rPr>
        <w:t xml:space="preserve"> of solvent in the preparation of </w:t>
      </w:r>
      <w:proofErr w:type="spellStart"/>
      <w:r w:rsidRPr="006E12BA">
        <w:rPr>
          <w:rFonts w:ascii="Times New Roman" w:hAnsi="Times New Roman" w:cs="Times New Roman"/>
          <w:sz w:val="24"/>
          <w:szCs w:val="24"/>
        </w:rPr>
        <w:t>quinoxaline</w:t>
      </w:r>
      <w:proofErr w:type="spellEnd"/>
      <w:r w:rsidRPr="006E12BA">
        <w:rPr>
          <w:rFonts w:ascii="Times New Roman" w:hAnsi="Times New Roman" w:cs="Times New Roman"/>
          <w:sz w:val="24"/>
          <w:szCs w:val="24"/>
        </w:rPr>
        <w:t xml:space="preserve"> was also examined. The formed products were </w:t>
      </w:r>
      <w:proofErr w:type="spellStart"/>
      <w:r w:rsidRPr="006E12BA">
        <w:rPr>
          <w:rFonts w:ascii="Times New Roman" w:hAnsi="Times New Roman" w:cs="Times New Roman"/>
          <w:sz w:val="24"/>
          <w:szCs w:val="24"/>
        </w:rPr>
        <w:t>confrmed</w:t>
      </w:r>
      <w:proofErr w:type="spellEnd"/>
      <w:r w:rsidRPr="006E12BA">
        <w:rPr>
          <w:rFonts w:ascii="Times New Roman" w:hAnsi="Times New Roman" w:cs="Times New Roman"/>
          <w:sz w:val="24"/>
          <w:szCs w:val="24"/>
        </w:rPr>
        <w:t xml:space="preserve"> by their physical (melting point) and spectral data (FT–IR, 1 H and 13C-NMR). In order to implement the activity of the BiCl3-Perlite catalyst, a </w:t>
      </w:r>
      <w:proofErr w:type="spellStart"/>
      <w:r w:rsidRPr="006E12BA">
        <w:rPr>
          <w:rFonts w:ascii="Times New Roman" w:hAnsi="Times New Roman" w:cs="Times New Roman"/>
          <w:sz w:val="24"/>
          <w:szCs w:val="24"/>
        </w:rPr>
        <w:t>multicomponent</w:t>
      </w:r>
      <w:proofErr w:type="spellEnd"/>
      <w:r w:rsidRPr="006E12BA">
        <w:rPr>
          <w:rFonts w:ascii="Times New Roman" w:hAnsi="Times New Roman" w:cs="Times New Roman"/>
          <w:sz w:val="24"/>
          <w:szCs w:val="24"/>
        </w:rPr>
        <w:t xml:space="preserve"> reaction was adopted for synthesis of </w:t>
      </w:r>
      <w:proofErr w:type="spellStart"/>
      <w:r w:rsidRPr="006E12BA">
        <w:rPr>
          <w:rFonts w:ascii="Times New Roman" w:hAnsi="Times New Roman" w:cs="Times New Roman"/>
          <w:sz w:val="24"/>
          <w:szCs w:val="24"/>
        </w:rPr>
        <w:t>dihydropyrimidinones</w:t>
      </w:r>
      <w:proofErr w:type="spellEnd"/>
      <w:r w:rsidRPr="006E12BA">
        <w:rPr>
          <w:rFonts w:ascii="Times New Roman" w:hAnsi="Times New Roman" w:cs="Times New Roman"/>
          <w:sz w:val="24"/>
          <w:szCs w:val="24"/>
        </w:rPr>
        <w:t xml:space="preserve"> under solvent free conditions in a micro oven. The use of recyclable heterogeneous solid acid catalyst makes the reaction simple with minimum chemical waste, shorter reaction time, easy workup and products in good yield.</w:t>
      </w:r>
    </w:p>
    <w:sectPr w:rsidR="002F5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EA0C45"/>
    <w:rsid w:val="002F5E20"/>
    <w:rsid w:val="00EA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2020-10-16T08:59:00Z</dcterms:created>
  <dcterms:modified xsi:type="dcterms:W3CDTF">2020-10-16T09:00:00Z</dcterms:modified>
</cp:coreProperties>
</file>