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51" w:rsidRPr="00CC1C51" w:rsidRDefault="00CC1C51" w:rsidP="00CC1C5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1C51">
        <w:rPr>
          <w:rFonts w:ascii="Times New Roman" w:eastAsia="Times New Roman" w:hAnsi="Times New Roman" w:cs="Times New Roman"/>
          <w:b/>
          <w:sz w:val="32"/>
          <w:szCs w:val="32"/>
        </w:rPr>
        <w:t>Abstract</w:t>
      </w:r>
    </w:p>
    <w:p w:rsidR="00924265" w:rsidRDefault="00CC1C51" w:rsidP="00CC1C51">
      <w:pPr>
        <w:spacing w:line="360" w:lineRule="auto"/>
        <w:jc w:val="both"/>
      </w:pPr>
      <w:r w:rsidRPr="006E12B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antioxidative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antidiabetic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properties of </w:t>
      </w:r>
      <w:proofErr w:type="spellStart"/>
      <w:r w:rsidRPr="006E12BA">
        <w:rPr>
          <w:rStyle w:val="Emphasis"/>
          <w:rFonts w:ascii="Times New Roman" w:hAnsi="Times New Roman" w:cs="Times New Roman"/>
          <w:sz w:val="24"/>
          <w:szCs w:val="24"/>
        </w:rPr>
        <w:t>Costus</w:t>
      </w:r>
      <w:proofErr w:type="spellEnd"/>
      <w:r w:rsidRPr="006E12B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BA">
        <w:rPr>
          <w:rStyle w:val="Emphasis"/>
          <w:rFonts w:ascii="Times New Roman" w:hAnsi="Times New Roman" w:cs="Times New Roman"/>
          <w:sz w:val="24"/>
          <w:szCs w:val="24"/>
        </w:rPr>
        <w:t>speciosus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 leaf extract assisted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(CS–Pt modified TiO</w:t>
      </w:r>
      <w:r w:rsidRPr="006E12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12BA">
        <w:rPr>
          <w:rFonts w:ascii="Times New Roman" w:hAnsi="Times New Roman" w:cs="Times New Roman"/>
          <w:sz w:val="24"/>
          <w:szCs w:val="24"/>
        </w:rPr>
        <w:t>) were compared with pristine TiO</w:t>
      </w:r>
      <w:r w:rsidRPr="006E12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12BA">
        <w:rPr>
          <w:rFonts w:ascii="Times New Roman" w:hAnsi="Times New Roman" w:cs="Times New Roman"/>
          <w:sz w:val="24"/>
          <w:szCs w:val="24"/>
        </w:rPr>
        <w:t xml:space="preserve"> NPs along with standard ascorbic acid (AA). CS-Pt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were synthesized through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bioreduction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process and supported on titanium dioxide semiconductor. </w:t>
      </w:r>
      <w:proofErr w:type="spellStart"/>
      <w:r w:rsidRPr="006E12BA">
        <w:rPr>
          <w:rStyle w:val="Emphasis"/>
          <w:rFonts w:ascii="Times New Roman" w:hAnsi="Times New Roman" w:cs="Times New Roman"/>
          <w:sz w:val="24"/>
          <w:szCs w:val="24"/>
        </w:rPr>
        <w:t>Costus</w:t>
      </w:r>
      <w:proofErr w:type="spellEnd"/>
      <w:r w:rsidRPr="006E12B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BA">
        <w:rPr>
          <w:rStyle w:val="Emphasis"/>
          <w:rFonts w:ascii="Times New Roman" w:hAnsi="Times New Roman" w:cs="Times New Roman"/>
          <w:sz w:val="24"/>
          <w:szCs w:val="24"/>
        </w:rPr>
        <w:t>speciosus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 (CS) leaf extract was used as reducing and capping agent. Initially, CS-Pt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synthesis was carried out with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extract of CS, later, two different wt% of CS-Pt supported TiO</w:t>
      </w:r>
      <w:r w:rsidRPr="006E12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12BA">
        <w:rPr>
          <w:rFonts w:ascii="Times New Roman" w:hAnsi="Times New Roman" w:cs="Times New Roman"/>
          <w:sz w:val="24"/>
          <w:szCs w:val="24"/>
        </w:rPr>
        <w:t xml:space="preserve"> were prepared through sol-gel cum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solvothermal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process. The prepared materials have been characterized using different characterization techniques such as XRD, FT-IR, Raman, SEM, HR-TEM, EDS, DRS, PL and XPS measurements. CS-Pt-TiO</w:t>
      </w:r>
      <w:r w:rsidRPr="006E12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12B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nanocomposites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showed well dispersion of Pt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on TiO</w:t>
      </w:r>
      <w:r w:rsidRPr="006E12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12BA">
        <w:rPr>
          <w:rFonts w:ascii="Times New Roman" w:hAnsi="Times New Roman" w:cs="Times New Roman"/>
          <w:sz w:val="24"/>
          <w:szCs w:val="24"/>
        </w:rPr>
        <w:t> surface. The prepared materials have been effectively utilized for </w:t>
      </w:r>
      <w:r w:rsidRPr="006E12BA">
        <w:rPr>
          <w:rStyle w:val="Emphasis"/>
          <w:rFonts w:ascii="Times New Roman" w:hAnsi="Times New Roman" w:cs="Times New Roman"/>
          <w:sz w:val="24"/>
          <w:szCs w:val="24"/>
        </w:rPr>
        <w:t>in-vitro</w:t>
      </w:r>
      <w:r w:rsidRPr="006E12BA">
        <w:rPr>
          <w:rFonts w:ascii="Times New Roman" w:hAnsi="Times New Roman" w:cs="Times New Roman"/>
          <w:sz w:val="24"/>
          <w:szCs w:val="24"/>
        </w:rPr>
        <w:t> antioxidant and </w:t>
      </w:r>
      <w:r w:rsidRPr="006E12BA">
        <w:rPr>
          <w:rStyle w:val="Emphasis"/>
          <w:rFonts w:ascii="Times New Roman" w:hAnsi="Times New Roman" w:cs="Times New Roman"/>
          <w:sz w:val="24"/>
          <w:szCs w:val="24"/>
        </w:rPr>
        <w:t>in vitro</w:t>
      </w:r>
      <w:r w:rsidRPr="006E12B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antidiabetic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activity. Moreover, the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photocatlytic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activity of the materials has been tested toward NBB degradation under visible light. CS-Pt NPs modified TiO</w:t>
      </w:r>
      <w:r w:rsidRPr="006E12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12BA">
        <w:rPr>
          <w:rFonts w:ascii="Times New Roman" w:hAnsi="Times New Roman" w:cs="Times New Roman"/>
          <w:sz w:val="24"/>
          <w:szCs w:val="24"/>
        </w:rPr>
        <w:t> composites show better activity when compared with pristine TiO</w:t>
      </w:r>
      <w:r w:rsidRPr="006E12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12BA">
        <w:rPr>
          <w:rFonts w:ascii="Times New Roman" w:hAnsi="Times New Roman" w:cs="Times New Roman"/>
          <w:sz w:val="24"/>
          <w:szCs w:val="24"/>
        </w:rPr>
        <w:t> in all cases.</w:t>
      </w:r>
    </w:p>
    <w:sectPr w:rsidR="0092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CC1C51"/>
    <w:rsid w:val="00924265"/>
    <w:rsid w:val="00CC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C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2020-10-16T09:12:00Z</dcterms:created>
  <dcterms:modified xsi:type="dcterms:W3CDTF">2020-10-16T09:12:00Z</dcterms:modified>
</cp:coreProperties>
</file>