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3EA" w:rsidRPr="00B253EA" w:rsidRDefault="00B253EA" w:rsidP="00B253EA">
      <w:pPr>
        <w:spacing w:after="183" w:line="360" w:lineRule="auto"/>
        <w:ind w:right="1254"/>
        <w:jc w:val="center"/>
        <w:rPr>
          <w:rFonts w:ascii="Times New Roman" w:eastAsia="Times New Roman" w:hAnsi="Times New Roman"/>
          <w:b/>
          <w:color w:val="333333"/>
          <w:sz w:val="28"/>
          <w:szCs w:val="28"/>
        </w:rPr>
      </w:pPr>
      <w:r w:rsidRPr="00B253EA">
        <w:rPr>
          <w:rFonts w:ascii="Times New Roman" w:eastAsia="Times New Roman" w:hAnsi="Times New Roman"/>
          <w:b/>
          <w:color w:val="333333"/>
          <w:sz w:val="28"/>
          <w:szCs w:val="28"/>
        </w:rPr>
        <w:t>Abstract</w:t>
      </w:r>
    </w:p>
    <w:p w:rsidR="006810E7" w:rsidRPr="00B253EA" w:rsidRDefault="00B253EA" w:rsidP="00B253EA">
      <w:pPr>
        <w:spacing w:line="360" w:lineRule="auto"/>
        <w:jc w:val="both"/>
        <w:rPr>
          <w:sz w:val="24"/>
          <w:szCs w:val="24"/>
        </w:rPr>
      </w:pPr>
      <w:proofErr w:type="spellStart"/>
      <w:r w:rsidRPr="00B253EA">
        <w:rPr>
          <w:rFonts w:ascii="Times New Roman" w:eastAsia="Times New Roman" w:hAnsi="Times New Roman"/>
          <w:color w:val="333333"/>
          <w:sz w:val="24"/>
          <w:szCs w:val="24"/>
        </w:rPr>
        <w:t>Hexavalent</w:t>
      </w:r>
      <w:proofErr w:type="spellEnd"/>
      <w:r w:rsidRPr="00B253EA">
        <w:rPr>
          <w:rFonts w:ascii="Times New Roman" w:eastAsia="Times New Roman" w:hAnsi="Times New Roman"/>
          <w:color w:val="333333"/>
          <w:sz w:val="24"/>
          <w:szCs w:val="24"/>
        </w:rPr>
        <w:t xml:space="preserve"> Chromium is a major pollutant released during several industrial operations. It is also reported as one of the metals known to be carcinogenic and has an adverse potential to modify the DNA transcription process. The removal of </w:t>
      </w:r>
      <w:proofErr w:type="spellStart"/>
      <w:r w:rsidRPr="00B253EA">
        <w:rPr>
          <w:rFonts w:ascii="Times New Roman" w:eastAsia="Times New Roman" w:hAnsi="Times New Roman"/>
          <w:color w:val="333333"/>
          <w:sz w:val="24"/>
          <w:szCs w:val="24"/>
        </w:rPr>
        <w:t>hexavalent</w:t>
      </w:r>
      <w:proofErr w:type="spellEnd"/>
      <w:r w:rsidRPr="00B253EA">
        <w:rPr>
          <w:rFonts w:ascii="Times New Roman" w:eastAsia="Times New Roman" w:hAnsi="Times New Roman"/>
          <w:color w:val="333333"/>
          <w:sz w:val="24"/>
          <w:szCs w:val="24"/>
        </w:rPr>
        <w:t xml:space="preserve"> chromium has been studied by various authors employing adsorbents developed from waste agro by-products to assess their adsorption characteristics. This paper focuses on the comparison of some agro based products in the removal of </w:t>
      </w:r>
      <w:proofErr w:type="gramStart"/>
      <w:r w:rsidRPr="00B253EA">
        <w:rPr>
          <w:rFonts w:ascii="Times New Roman" w:eastAsia="Times New Roman" w:hAnsi="Times New Roman"/>
          <w:color w:val="333333"/>
          <w:sz w:val="24"/>
          <w:szCs w:val="24"/>
        </w:rPr>
        <w:t>Cr(</w:t>
      </w:r>
      <w:proofErr w:type="gramEnd"/>
      <w:r w:rsidRPr="00B253EA">
        <w:rPr>
          <w:rFonts w:ascii="Times New Roman" w:eastAsia="Times New Roman" w:hAnsi="Times New Roman"/>
          <w:color w:val="333333"/>
          <w:sz w:val="24"/>
          <w:szCs w:val="24"/>
        </w:rPr>
        <w:t xml:space="preserve">VI) ions. An extensive list of agricultural based products such as Coconut Coir, </w:t>
      </w:r>
      <w:proofErr w:type="spellStart"/>
      <w:r w:rsidRPr="00B253EA">
        <w:rPr>
          <w:rFonts w:ascii="Times New Roman" w:eastAsia="Times New Roman" w:hAnsi="Times New Roman"/>
          <w:i/>
          <w:iCs/>
          <w:color w:val="333333"/>
          <w:sz w:val="24"/>
          <w:szCs w:val="24"/>
        </w:rPr>
        <w:t>Prunus</w:t>
      </w:r>
      <w:proofErr w:type="spellEnd"/>
      <w:r w:rsidRPr="00B253EA">
        <w:rPr>
          <w:rFonts w:ascii="Times New Roman" w:eastAsia="Times New Roman" w:hAnsi="Times New Roman"/>
          <w:i/>
          <w:iCs/>
          <w:color w:val="333333"/>
          <w:sz w:val="24"/>
          <w:szCs w:val="24"/>
        </w:rPr>
        <w:t xml:space="preserve"> </w:t>
      </w:r>
      <w:proofErr w:type="spellStart"/>
      <w:r w:rsidRPr="00B253EA">
        <w:rPr>
          <w:rFonts w:ascii="Times New Roman" w:eastAsia="Times New Roman" w:hAnsi="Times New Roman"/>
          <w:i/>
          <w:iCs/>
          <w:color w:val="333333"/>
          <w:sz w:val="24"/>
          <w:szCs w:val="24"/>
        </w:rPr>
        <w:t>amygdalus</w:t>
      </w:r>
      <w:proofErr w:type="spellEnd"/>
      <w:r w:rsidRPr="00B253EA">
        <w:rPr>
          <w:rFonts w:ascii="Times New Roman" w:eastAsia="Times New Roman" w:hAnsi="Times New Roman"/>
          <w:i/>
          <w:iCs/>
          <w:color w:val="333333"/>
          <w:sz w:val="24"/>
          <w:szCs w:val="24"/>
        </w:rPr>
        <w:t xml:space="preserve">, </w:t>
      </w:r>
      <w:proofErr w:type="spellStart"/>
      <w:r w:rsidRPr="00B253EA">
        <w:rPr>
          <w:rFonts w:ascii="Times New Roman" w:eastAsia="Times New Roman" w:hAnsi="Times New Roman"/>
          <w:i/>
          <w:iCs/>
          <w:color w:val="333333"/>
          <w:sz w:val="24"/>
          <w:szCs w:val="24"/>
        </w:rPr>
        <w:t>Cissusquadrangularis</w:t>
      </w:r>
      <w:proofErr w:type="spellEnd"/>
      <w:r w:rsidRPr="00B253EA">
        <w:rPr>
          <w:rFonts w:ascii="Times New Roman" w:eastAsia="Times New Roman" w:hAnsi="Times New Roman"/>
          <w:i/>
          <w:iCs/>
          <w:color w:val="333333"/>
          <w:sz w:val="24"/>
          <w:szCs w:val="24"/>
        </w:rPr>
        <w:t xml:space="preserve">, </w:t>
      </w:r>
      <w:proofErr w:type="spellStart"/>
      <w:r w:rsidRPr="00B253EA">
        <w:rPr>
          <w:rFonts w:ascii="Times New Roman" w:eastAsia="Times New Roman" w:hAnsi="Times New Roman"/>
          <w:i/>
          <w:iCs/>
          <w:color w:val="333333"/>
          <w:sz w:val="24"/>
          <w:szCs w:val="24"/>
        </w:rPr>
        <w:t>Soapnut</w:t>
      </w:r>
      <w:proofErr w:type="spellEnd"/>
      <w:r w:rsidRPr="00B253EA">
        <w:rPr>
          <w:rFonts w:ascii="Times New Roman" w:eastAsia="Times New Roman" w:hAnsi="Times New Roman"/>
          <w:i/>
          <w:iCs/>
          <w:color w:val="333333"/>
          <w:sz w:val="24"/>
          <w:szCs w:val="24"/>
        </w:rPr>
        <w:t xml:space="preserve"> Acacia, </w:t>
      </w:r>
      <w:proofErr w:type="spellStart"/>
      <w:r w:rsidRPr="00B253EA">
        <w:rPr>
          <w:rFonts w:ascii="Times New Roman" w:eastAsia="Times New Roman" w:hAnsi="Times New Roman"/>
          <w:i/>
          <w:iCs/>
          <w:color w:val="333333"/>
          <w:sz w:val="24"/>
          <w:szCs w:val="24"/>
        </w:rPr>
        <w:t>Justicia</w:t>
      </w:r>
      <w:proofErr w:type="spellEnd"/>
      <w:r w:rsidRPr="00B253EA">
        <w:rPr>
          <w:rFonts w:ascii="Times New Roman" w:eastAsia="Times New Roman" w:hAnsi="Times New Roman"/>
          <w:i/>
          <w:iCs/>
          <w:color w:val="333333"/>
          <w:sz w:val="24"/>
          <w:szCs w:val="24"/>
        </w:rPr>
        <w:t xml:space="preserve"> </w:t>
      </w:r>
      <w:proofErr w:type="spellStart"/>
      <w:r w:rsidRPr="00B253EA">
        <w:rPr>
          <w:rFonts w:ascii="Times New Roman" w:eastAsia="Times New Roman" w:hAnsi="Times New Roman"/>
          <w:i/>
          <w:iCs/>
          <w:color w:val="333333"/>
          <w:sz w:val="24"/>
          <w:szCs w:val="24"/>
        </w:rPr>
        <w:t>adhatoda</w:t>
      </w:r>
      <w:proofErr w:type="spellEnd"/>
      <w:r w:rsidRPr="00B253EA">
        <w:rPr>
          <w:rFonts w:ascii="Times New Roman" w:eastAsia="Times New Roman" w:hAnsi="Times New Roman"/>
          <w:i/>
          <w:iCs/>
          <w:color w:val="333333"/>
          <w:sz w:val="24"/>
          <w:szCs w:val="24"/>
        </w:rPr>
        <w:t xml:space="preserve">, </w:t>
      </w:r>
      <w:proofErr w:type="spellStart"/>
      <w:r w:rsidRPr="00B253EA">
        <w:rPr>
          <w:rFonts w:ascii="Times New Roman" w:eastAsia="Times New Roman" w:hAnsi="Times New Roman"/>
          <w:i/>
          <w:iCs/>
          <w:color w:val="333333"/>
          <w:sz w:val="24"/>
          <w:szCs w:val="24"/>
        </w:rPr>
        <w:t>Bhringraj</w:t>
      </w:r>
      <w:proofErr w:type="spellEnd"/>
      <w:r w:rsidRPr="00B253EA">
        <w:rPr>
          <w:rFonts w:ascii="Times New Roman" w:eastAsia="Times New Roman" w:hAnsi="Times New Roman"/>
          <w:i/>
          <w:iCs/>
          <w:color w:val="333333"/>
          <w:sz w:val="24"/>
          <w:szCs w:val="24"/>
        </w:rPr>
        <w:t xml:space="preserve">, </w:t>
      </w:r>
      <w:proofErr w:type="spellStart"/>
      <w:r w:rsidRPr="00B253EA">
        <w:rPr>
          <w:rFonts w:ascii="Times New Roman" w:eastAsia="Times New Roman" w:hAnsi="Times New Roman"/>
          <w:i/>
          <w:iCs/>
          <w:color w:val="333333"/>
          <w:sz w:val="24"/>
          <w:szCs w:val="24"/>
        </w:rPr>
        <w:t>Aervalanata</w:t>
      </w:r>
      <w:proofErr w:type="spellEnd"/>
      <w:r w:rsidRPr="00B253EA">
        <w:rPr>
          <w:rFonts w:ascii="Times New Roman" w:eastAsia="Times New Roman" w:hAnsi="Times New Roman"/>
          <w:i/>
          <w:iCs/>
          <w:color w:val="333333"/>
          <w:sz w:val="24"/>
          <w:szCs w:val="24"/>
        </w:rPr>
        <w:t xml:space="preserve">, </w:t>
      </w:r>
      <w:proofErr w:type="spellStart"/>
      <w:r w:rsidRPr="00B253EA">
        <w:rPr>
          <w:rFonts w:ascii="Times New Roman" w:eastAsia="Times New Roman" w:hAnsi="Times New Roman"/>
          <w:i/>
          <w:iCs/>
          <w:color w:val="333333"/>
          <w:sz w:val="24"/>
          <w:szCs w:val="24"/>
        </w:rPr>
        <w:t>Trianthemaportulacastrum</w:t>
      </w:r>
      <w:proofErr w:type="spellEnd"/>
      <w:r w:rsidRPr="00B253EA">
        <w:rPr>
          <w:rFonts w:ascii="Times New Roman" w:eastAsia="Times New Roman" w:hAnsi="Times New Roman"/>
          <w:i/>
          <w:iCs/>
          <w:color w:val="333333"/>
          <w:sz w:val="24"/>
          <w:szCs w:val="24"/>
        </w:rPr>
        <w:t xml:space="preserve">, </w:t>
      </w:r>
      <w:proofErr w:type="spellStart"/>
      <w:r w:rsidRPr="00B253EA">
        <w:rPr>
          <w:rFonts w:ascii="Times New Roman" w:eastAsia="Times New Roman" w:hAnsi="Times New Roman"/>
          <w:i/>
          <w:iCs/>
          <w:color w:val="333333"/>
          <w:sz w:val="24"/>
          <w:szCs w:val="24"/>
        </w:rPr>
        <w:t>Tephrosiapurpurea</w:t>
      </w:r>
      <w:proofErr w:type="spellEnd"/>
      <w:r w:rsidRPr="00B253EA">
        <w:rPr>
          <w:rFonts w:ascii="Times New Roman" w:eastAsia="Times New Roman" w:hAnsi="Times New Roman"/>
          <w:i/>
          <w:iCs/>
          <w:color w:val="333333"/>
          <w:sz w:val="24"/>
          <w:szCs w:val="24"/>
        </w:rPr>
        <w:t xml:space="preserve">, </w:t>
      </w:r>
      <w:proofErr w:type="spellStart"/>
      <w:r w:rsidRPr="00B253EA">
        <w:rPr>
          <w:rFonts w:ascii="Times New Roman" w:eastAsia="Times New Roman" w:hAnsi="Times New Roman"/>
          <w:i/>
          <w:iCs/>
          <w:color w:val="333333"/>
          <w:sz w:val="24"/>
          <w:szCs w:val="24"/>
        </w:rPr>
        <w:t>Solanum</w:t>
      </w:r>
      <w:proofErr w:type="spellEnd"/>
      <w:r w:rsidRPr="00B253EA">
        <w:rPr>
          <w:rFonts w:ascii="Times New Roman" w:eastAsia="Times New Roman" w:hAnsi="Times New Roman"/>
          <w:i/>
          <w:iCs/>
          <w:color w:val="333333"/>
          <w:sz w:val="24"/>
          <w:szCs w:val="24"/>
        </w:rPr>
        <w:t xml:space="preserve"> </w:t>
      </w:r>
      <w:proofErr w:type="spellStart"/>
      <w:r w:rsidRPr="00B253EA">
        <w:rPr>
          <w:rFonts w:ascii="Times New Roman" w:eastAsia="Times New Roman" w:hAnsi="Times New Roman"/>
          <w:i/>
          <w:iCs/>
          <w:color w:val="333333"/>
          <w:sz w:val="24"/>
          <w:szCs w:val="24"/>
        </w:rPr>
        <w:t>nigrum</w:t>
      </w:r>
      <w:proofErr w:type="spellEnd"/>
      <w:r w:rsidRPr="00B253EA">
        <w:rPr>
          <w:rFonts w:ascii="Times New Roman" w:eastAsia="Times New Roman" w:hAnsi="Times New Roman"/>
          <w:i/>
          <w:iCs/>
          <w:color w:val="333333"/>
          <w:sz w:val="24"/>
          <w:szCs w:val="24"/>
        </w:rPr>
        <w:t xml:space="preserve">, </w:t>
      </w:r>
      <w:proofErr w:type="spellStart"/>
      <w:r w:rsidRPr="00B253EA">
        <w:rPr>
          <w:rFonts w:ascii="Times New Roman" w:eastAsia="Times New Roman" w:hAnsi="Times New Roman"/>
          <w:i/>
          <w:iCs/>
          <w:color w:val="333333"/>
          <w:sz w:val="24"/>
          <w:szCs w:val="24"/>
        </w:rPr>
        <w:t>Datura</w:t>
      </w:r>
      <w:proofErr w:type="spellEnd"/>
      <w:r w:rsidRPr="00B253EA">
        <w:rPr>
          <w:rFonts w:ascii="Times New Roman" w:eastAsia="Times New Roman" w:hAnsi="Times New Roman"/>
          <w:i/>
          <w:iCs/>
          <w:color w:val="333333"/>
          <w:sz w:val="24"/>
          <w:szCs w:val="24"/>
        </w:rPr>
        <w:t xml:space="preserve"> </w:t>
      </w:r>
      <w:proofErr w:type="spellStart"/>
      <w:r w:rsidRPr="00B253EA">
        <w:rPr>
          <w:rFonts w:ascii="Times New Roman" w:eastAsia="Times New Roman" w:hAnsi="Times New Roman"/>
          <w:i/>
          <w:iCs/>
          <w:color w:val="333333"/>
          <w:sz w:val="24"/>
          <w:szCs w:val="24"/>
        </w:rPr>
        <w:t>metel</w:t>
      </w:r>
      <w:proofErr w:type="spellEnd"/>
      <w:r w:rsidRPr="00B253EA">
        <w:rPr>
          <w:rFonts w:ascii="Times New Roman" w:eastAsia="Times New Roman" w:hAnsi="Times New Roman"/>
          <w:i/>
          <w:iCs/>
          <w:color w:val="333333"/>
          <w:sz w:val="24"/>
          <w:szCs w:val="24"/>
        </w:rPr>
        <w:t xml:space="preserve">, Cleome viscose, Asparagus </w:t>
      </w:r>
      <w:proofErr w:type="spellStart"/>
      <w:r w:rsidRPr="00B253EA">
        <w:rPr>
          <w:rFonts w:ascii="Times New Roman" w:eastAsia="Times New Roman" w:hAnsi="Times New Roman"/>
          <w:i/>
          <w:iCs/>
          <w:color w:val="333333"/>
          <w:sz w:val="24"/>
          <w:szCs w:val="24"/>
        </w:rPr>
        <w:t>racemosus</w:t>
      </w:r>
      <w:proofErr w:type="spellEnd"/>
      <w:r w:rsidRPr="00B253EA">
        <w:rPr>
          <w:rFonts w:ascii="Times New Roman" w:eastAsia="Times New Roman" w:hAnsi="Times New Roman"/>
          <w:color w:val="333333"/>
          <w:sz w:val="24"/>
          <w:szCs w:val="24"/>
        </w:rPr>
        <w:t xml:space="preserve"> for the removal of Cr(VI) from aqueous solutions and the discharged effluents from industries are reviewed in this work. As chemically modified adsorbents exhibit higher adsorption capacity, a number of chemicals have been utilized for the required modifications of the adsorbent materials in the research articles. The results declared by the authors have been compared and summarized for further probe into the extensive utilization of the employed materials.</w:t>
      </w:r>
    </w:p>
    <w:sectPr w:rsidR="006810E7" w:rsidRPr="00B253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253EA"/>
    <w:rsid w:val="006810E7"/>
    <w:rsid w:val="00B253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2020-12-15T07:01:00Z</dcterms:created>
  <dcterms:modified xsi:type="dcterms:W3CDTF">2020-12-15T07:02:00Z</dcterms:modified>
</cp:coreProperties>
</file>