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FD" w:rsidRPr="00E23AFD" w:rsidRDefault="00E23AFD" w:rsidP="00E23AFD">
      <w:pPr>
        <w:spacing w:after="183" w:line="360" w:lineRule="auto"/>
        <w:ind w:right="1229"/>
        <w:jc w:val="center"/>
        <w:rPr>
          <w:rFonts w:ascii="Times New Roman" w:eastAsia="Times New Roman" w:hAnsi="Times New Roman" w:cs="Times New Roman"/>
          <w:b/>
          <w:color w:val="333333"/>
          <w:sz w:val="28"/>
          <w:szCs w:val="28"/>
        </w:rPr>
      </w:pPr>
      <w:r w:rsidRPr="00E23AFD">
        <w:rPr>
          <w:rFonts w:ascii="Times New Roman" w:eastAsia="Times New Roman" w:hAnsi="Times New Roman" w:cs="Times New Roman"/>
          <w:b/>
          <w:color w:val="333333"/>
          <w:sz w:val="28"/>
          <w:szCs w:val="28"/>
        </w:rPr>
        <w:t>Abstract</w:t>
      </w:r>
    </w:p>
    <w:p w:rsidR="002C6B18" w:rsidRDefault="00E23AFD" w:rsidP="00E23AFD">
      <w:pPr>
        <w:spacing w:line="360" w:lineRule="auto"/>
        <w:jc w:val="both"/>
      </w:pPr>
      <w:r w:rsidRPr="00AE2086">
        <w:rPr>
          <w:rFonts w:ascii="Times New Roman" w:eastAsia="Times New Roman" w:hAnsi="Times New Roman"/>
          <w:color w:val="333333"/>
          <w:sz w:val="24"/>
          <w:szCs w:val="24"/>
        </w:rPr>
        <w:t> </w:t>
      </w:r>
      <w:r w:rsidRPr="00AE2086">
        <w:rPr>
          <w:rFonts w:ascii="Times New Roman" w:hAnsi="Times New Roman"/>
          <w:sz w:val="24"/>
          <w:szCs w:val="24"/>
        </w:rPr>
        <w:t xml:space="preserve">In recent years, heavy metal contamination is the major cause for water _pollution. The current study deals with the trapping of Ni(II) ions employing Tamarind hull (TH) and </w:t>
      </w:r>
      <w:proofErr w:type="spellStart"/>
      <w:r w:rsidRPr="00AE2086">
        <w:rPr>
          <w:rFonts w:ascii="Times New Roman" w:hAnsi="Times New Roman"/>
          <w:i/>
          <w:iCs/>
          <w:sz w:val="24"/>
          <w:szCs w:val="24"/>
        </w:rPr>
        <w:t>Terminalia</w:t>
      </w:r>
      <w:proofErr w:type="spellEnd"/>
      <w:r w:rsidRPr="00AE2086">
        <w:rPr>
          <w:rFonts w:ascii="Times New Roman" w:hAnsi="Times New Roman"/>
          <w:i/>
          <w:iCs/>
          <w:sz w:val="24"/>
          <w:szCs w:val="24"/>
        </w:rPr>
        <w:t xml:space="preserve"> </w:t>
      </w:r>
      <w:proofErr w:type="spellStart"/>
      <w:r w:rsidRPr="00AE2086">
        <w:rPr>
          <w:rFonts w:ascii="Times New Roman" w:hAnsi="Times New Roman"/>
          <w:i/>
          <w:iCs/>
          <w:sz w:val="24"/>
          <w:szCs w:val="24"/>
        </w:rPr>
        <w:t>catappa</w:t>
      </w:r>
      <w:r w:rsidRPr="00AE2086">
        <w:rPr>
          <w:rFonts w:ascii="Times New Roman" w:hAnsi="Times New Roman"/>
          <w:sz w:val="24"/>
          <w:szCs w:val="24"/>
        </w:rPr>
        <w:t>seed</w:t>
      </w:r>
      <w:proofErr w:type="spellEnd"/>
      <w:r w:rsidRPr="00AE2086">
        <w:rPr>
          <w:rFonts w:ascii="Times New Roman" w:hAnsi="Times New Roman"/>
          <w:sz w:val="24"/>
          <w:szCs w:val="24"/>
        </w:rPr>
        <w:t xml:space="preserve"> shell (TCSS) wastes, Ni(II) ions being discharged from various industries viz., electroplating, batteries manufacturing, mining, metal finishing and forging either directly or indirectly into water bodies without adequate treatment. The potentiality of the chosen shells are improvised by treatment with O .1 N Hydrochloric acid for 3 hours and adjusting to pH 5, thereafter referred to as treated Tamarind hull (TTH) and </w:t>
      </w:r>
      <w:proofErr w:type="spellStart"/>
      <w:r w:rsidRPr="00AE2086">
        <w:rPr>
          <w:rFonts w:ascii="Times New Roman" w:hAnsi="Times New Roman"/>
          <w:i/>
          <w:iCs/>
          <w:sz w:val="24"/>
          <w:szCs w:val="24"/>
        </w:rPr>
        <w:t>Terminalia</w:t>
      </w:r>
      <w:proofErr w:type="spellEnd"/>
      <w:r w:rsidRPr="00AE2086">
        <w:rPr>
          <w:rFonts w:ascii="Times New Roman" w:hAnsi="Times New Roman"/>
          <w:i/>
          <w:iCs/>
          <w:sz w:val="24"/>
          <w:szCs w:val="24"/>
        </w:rPr>
        <w:t xml:space="preserve"> </w:t>
      </w:r>
      <w:proofErr w:type="spellStart"/>
      <w:r w:rsidRPr="00AE2086">
        <w:rPr>
          <w:rFonts w:ascii="Times New Roman" w:hAnsi="Times New Roman"/>
          <w:i/>
          <w:iCs/>
          <w:sz w:val="24"/>
          <w:szCs w:val="24"/>
        </w:rPr>
        <w:t>catappa</w:t>
      </w:r>
      <w:proofErr w:type="spellEnd"/>
      <w:r w:rsidRPr="00AE2086">
        <w:rPr>
          <w:rFonts w:ascii="Times New Roman" w:hAnsi="Times New Roman"/>
          <w:sz w:val="24"/>
          <w:szCs w:val="24"/>
        </w:rPr>
        <w:t xml:space="preserve"> seed shell (TTCSS). The </w:t>
      </w:r>
      <w:proofErr w:type="spellStart"/>
      <w:r w:rsidRPr="00AE2086">
        <w:rPr>
          <w:rFonts w:ascii="Times New Roman" w:hAnsi="Times New Roman"/>
          <w:sz w:val="24"/>
          <w:szCs w:val="24"/>
        </w:rPr>
        <w:t>sorptive</w:t>
      </w:r>
      <w:proofErr w:type="spellEnd"/>
      <w:r w:rsidRPr="00AE2086">
        <w:rPr>
          <w:rFonts w:ascii="Times New Roman" w:hAnsi="Times New Roman"/>
          <w:sz w:val="24"/>
          <w:szCs w:val="24"/>
        </w:rPr>
        <w:t xml:space="preserve"> efficiency of the two materials </w:t>
      </w:r>
      <w:proofErr w:type="gramStart"/>
      <w:r w:rsidRPr="00AE2086">
        <w:rPr>
          <w:rFonts w:ascii="Times New Roman" w:hAnsi="Times New Roman"/>
          <w:sz w:val="24"/>
          <w:szCs w:val="24"/>
        </w:rPr>
        <w:t>are</w:t>
      </w:r>
      <w:proofErr w:type="gramEnd"/>
      <w:r w:rsidRPr="00AE2086">
        <w:rPr>
          <w:rFonts w:ascii="Times New Roman" w:hAnsi="Times New Roman"/>
          <w:sz w:val="24"/>
          <w:szCs w:val="24"/>
        </w:rPr>
        <w:t xml:space="preserve"> experimentally verified under varied operating factors and conditions by means of batch equilibration method. Investigation of results reveal that both the sorbents exhibited maximum removal of Ni(II) at 0.18 mm particle size, 100 mg dosage and pH 5 .5. But the adsorption capacity for </w:t>
      </w:r>
      <w:proofErr w:type="gramStart"/>
      <w:r w:rsidRPr="00AE2086">
        <w:rPr>
          <w:rFonts w:ascii="Times New Roman" w:hAnsi="Times New Roman"/>
          <w:sz w:val="24"/>
          <w:szCs w:val="24"/>
        </w:rPr>
        <w:t>Ni(</w:t>
      </w:r>
      <w:proofErr w:type="gramEnd"/>
      <w:r w:rsidRPr="00AE2086">
        <w:rPr>
          <w:rFonts w:ascii="Times New Roman" w:hAnsi="Times New Roman"/>
          <w:sz w:val="24"/>
          <w:szCs w:val="24"/>
        </w:rPr>
        <w:t xml:space="preserve">II)-TTH system is observed . </w:t>
      </w:r>
      <w:proofErr w:type="gramStart"/>
      <w:r w:rsidRPr="00AE2086">
        <w:rPr>
          <w:rFonts w:ascii="Times New Roman" w:hAnsi="Times New Roman"/>
          <w:sz w:val="24"/>
          <w:szCs w:val="24"/>
        </w:rPr>
        <w:t>to</w:t>
      </w:r>
      <w:proofErr w:type="gramEnd"/>
      <w:r w:rsidRPr="00AE2086">
        <w:rPr>
          <w:rFonts w:ascii="Times New Roman" w:hAnsi="Times New Roman"/>
          <w:sz w:val="24"/>
          <w:szCs w:val="24"/>
        </w:rPr>
        <w:t xml:space="preserve"> be 91.59 mg/g (30 minutes contact time) and Ni(II)-TTCSS ·system is 32.43 mg/g (50 minutes contact time) indicating the better </w:t>
      </w:r>
      <w:proofErr w:type="spellStart"/>
      <w:r w:rsidRPr="00AE2086">
        <w:rPr>
          <w:rFonts w:ascii="Times New Roman" w:hAnsi="Times New Roman"/>
          <w:sz w:val="24"/>
          <w:szCs w:val="24"/>
        </w:rPr>
        <w:t>sorptive</w:t>
      </w:r>
      <w:proofErr w:type="spellEnd"/>
      <w:r w:rsidRPr="00AE2086">
        <w:rPr>
          <w:rFonts w:ascii="Times New Roman" w:hAnsi="Times New Roman"/>
          <w:sz w:val="24"/>
          <w:szCs w:val="24"/>
        </w:rPr>
        <w:t xml:space="preserve"> efficiency of TTH. Isotherm </w:t>
      </w:r>
      <w:proofErr w:type="gramStart"/>
      <w:r w:rsidRPr="00AE2086">
        <w:rPr>
          <w:rFonts w:ascii="Times New Roman" w:hAnsi="Times New Roman"/>
          <w:sz w:val="24"/>
          <w:szCs w:val="24"/>
        </w:rPr>
        <w:t xml:space="preserve">analysis of Langmuir, </w:t>
      </w:r>
      <w:proofErr w:type="spellStart"/>
      <w:r w:rsidRPr="00AE2086">
        <w:rPr>
          <w:rFonts w:ascii="Times New Roman" w:hAnsi="Times New Roman"/>
          <w:sz w:val="24"/>
          <w:szCs w:val="24"/>
        </w:rPr>
        <w:t>Freundlich</w:t>
      </w:r>
      <w:proofErr w:type="spellEnd"/>
      <w:r w:rsidRPr="00AE2086">
        <w:rPr>
          <w:rFonts w:ascii="Times New Roman" w:hAnsi="Times New Roman"/>
          <w:sz w:val="24"/>
          <w:szCs w:val="24"/>
        </w:rPr>
        <w:t xml:space="preserve"> and </w:t>
      </w:r>
      <w:proofErr w:type="spellStart"/>
      <w:r w:rsidRPr="00AE2086">
        <w:rPr>
          <w:rFonts w:ascii="Times New Roman" w:hAnsi="Times New Roman"/>
          <w:sz w:val="24"/>
          <w:szCs w:val="24"/>
        </w:rPr>
        <w:t>Tempkin</w:t>
      </w:r>
      <w:proofErr w:type="spellEnd"/>
      <w:r w:rsidRPr="00AE2086">
        <w:rPr>
          <w:rFonts w:ascii="Times New Roman" w:hAnsi="Times New Roman"/>
          <w:sz w:val="24"/>
          <w:szCs w:val="24"/>
        </w:rPr>
        <w:t xml:space="preserve"> models are</w:t>
      </w:r>
      <w:proofErr w:type="gramEnd"/>
      <w:r w:rsidRPr="00AE2086">
        <w:rPr>
          <w:rFonts w:ascii="Times New Roman" w:hAnsi="Times New Roman"/>
          <w:sz w:val="24"/>
          <w:szCs w:val="24"/>
        </w:rPr>
        <w:t xml:space="preserve"> studied where the best linear. </w:t>
      </w:r>
      <w:proofErr w:type="gramStart"/>
      <w:r w:rsidRPr="00AE2086">
        <w:rPr>
          <w:rFonts w:ascii="Times New Roman" w:hAnsi="Times New Roman"/>
          <w:sz w:val="24"/>
          <w:szCs w:val="24"/>
        </w:rPr>
        <w:t>fit</w:t>
      </w:r>
      <w:proofErr w:type="gramEnd"/>
      <w:r w:rsidRPr="00AE2086">
        <w:rPr>
          <w:rFonts w:ascii="Times New Roman" w:hAnsi="Times New Roman"/>
          <w:sz w:val="24"/>
          <w:szCs w:val="24"/>
        </w:rPr>
        <w:t xml:space="preserve"> is registered for Langmuir plot and constant value supports the performance of TTH. Optimization of the studied materials suggest both the adsorbents to be promising in the sequestration of </w:t>
      </w:r>
      <w:proofErr w:type="gramStart"/>
      <w:r w:rsidRPr="00AE2086">
        <w:rPr>
          <w:rFonts w:ascii="Times New Roman" w:hAnsi="Times New Roman"/>
          <w:sz w:val="24"/>
          <w:szCs w:val="24"/>
        </w:rPr>
        <w:t>Ni(</w:t>
      </w:r>
      <w:proofErr w:type="gramEnd"/>
      <w:r w:rsidRPr="00AE2086">
        <w:rPr>
          <w:rFonts w:ascii="Times New Roman" w:hAnsi="Times New Roman"/>
          <w:sz w:val="24"/>
          <w:szCs w:val="24"/>
        </w:rPr>
        <w:t>II) ions.</w:t>
      </w:r>
    </w:p>
    <w:sectPr w:rsidR="002C6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3AFD"/>
    <w:rsid w:val="002C6B18"/>
    <w:rsid w:val="00E2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2020-12-21T04:57:00Z</dcterms:created>
  <dcterms:modified xsi:type="dcterms:W3CDTF">2020-12-21T05:00:00Z</dcterms:modified>
</cp:coreProperties>
</file>