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9F" w:rsidRDefault="009C2953" w:rsidP="009C2953">
      <w:pPr>
        <w:jc w:val="both"/>
      </w:pPr>
      <w:r w:rsidRPr="00D6605F">
        <w:rPr>
          <w:rFonts w:ascii="Trebuchet MS" w:eastAsia="Times New Roman" w:hAnsi="Trebuchet MS"/>
          <w:color w:val="333333"/>
          <w:sz w:val="24"/>
          <w:szCs w:val="24"/>
        </w:rPr>
        <w:t>India’s GDP amounting to 2.7 trillion USD makes rank among the top 10 countries in terms of total</w:t>
      </w:r>
      <w:r>
        <w:rPr>
          <w:rFonts w:ascii="Trebuchet MS" w:eastAsia="Times New Roman" w:hAnsi="Trebuchet MS"/>
          <w:color w:val="333333"/>
          <w:sz w:val="24"/>
          <w:szCs w:val="24"/>
        </w:rPr>
        <w:t xml:space="preserve"> </w:t>
      </w:r>
      <w:r w:rsidRPr="00D6605F">
        <w:rPr>
          <w:rFonts w:ascii="Trebuchet MS" w:eastAsia="Times New Roman" w:hAnsi="Trebuchet MS"/>
          <w:color w:val="333333"/>
          <w:sz w:val="24"/>
          <w:szCs w:val="24"/>
        </w:rPr>
        <w:t>productivity. The average growth rate of GDP in India is approximately 8% whereas is below 5%</w:t>
      </w:r>
      <w:r>
        <w:rPr>
          <w:rFonts w:ascii="Trebuchet MS" w:eastAsia="Times New Roman" w:hAnsi="Trebuchet MS"/>
          <w:color w:val="333333"/>
          <w:sz w:val="24"/>
          <w:szCs w:val="24"/>
        </w:rPr>
        <w:t xml:space="preserve"> </w:t>
      </w:r>
      <w:r w:rsidRPr="00D6605F">
        <w:rPr>
          <w:rFonts w:ascii="Trebuchet MS" w:eastAsia="Times New Roman" w:hAnsi="Trebuchet MS"/>
          <w:color w:val="333333"/>
          <w:sz w:val="24"/>
          <w:szCs w:val="24"/>
        </w:rPr>
        <w:t>in developed economies. Liberalisation of trade practices and globalisation are considered to be a</w:t>
      </w:r>
      <w:r>
        <w:rPr>
          <w:rFonts w:ascii="Trebuchet MS" w:eastAsia="Times New Roman" w:hAnsi="Trebuchet MS"/>
          <w:color w:val="333333"/>
          <w:sz w:val="24"/>
          <w:szCs w:val="24"/>
        </w:rPr>
        <w:t xml:space="preserve"> </w:t>
      </w:r>
      <w:r w:rsidRPr="00D6605F">
        <w:rPr>
          <w:rFonts w:ascii="Trebuchet MS" w:eastAsia="Times New Roman" w:hAnsi="Trebuchet MS"/>
          <w:color w:val="333333"/>
          <w:sz w:val="24"/>
          <w:szCs w:val="24"/>
        </w:rPr>
        <w:t xml:space="preserve">key components contributing to the economic growth in several economies. Several </w:t>
      </w:r>
      <w:proofErr w:type="gramStart"/>
      <w:r w:rsidRPr="00D6605F">
        <w:rPr>
          <w:rFonts w:ascii="Trebuchet MS" w:eastAsia="Times New Roman" w:hAnsi="Trebuchet MS"/>
          <w:color w:val="333333"/>
          <w:sz w:val="24"/>
          <w:szCs w:val="24"/>
        </w:rPr>
        <w:t>literature</w:t>
      </w:r>
      <w:proofErr w:type="gramEnd"/>
      <w:r w:rsidRPr="00D6605F">
        <w:rPr>
          <w:rFonts w:ascii="Trebuchet MS" w:eastAsia="Times New Roman" w:hAnsi="Trebuchet MS"/>
          <w:color w:val="333333"/>
          <w:sz w:val="24"/>
          <w:szCs w:val="24"/>
        </w:rPr>
        <w:t xml:space="preserve"> also</w:t>
      </w:r>
      <w:r>
        <w:rPr>
          <w:rFonts w:ascii="Trebuchet MS" w:eastAsia="Times New Roman" w:hAnsi="Trebuchet MS"/>
          <w:color w:val="333333"/>
          <w:sz w:val="24"/>
          <w:szCs w:val="24"/>
        </w:rPr>
        <w:t xml:space="preserve"> </w:t>
      </w:r>
      <w:r w:rsidRPr="00D6605F">
        <w:rPr>
          <w:rFonts w:ascii="Trebuchet MS" w:eastAsia="Times New Roman" w:hAnsi="Trebuchet MS"/>
          <w:color w:val="333333"/>
          <w:sz w:val="24"/>
          <w:szCs w:val="24"/>
        </w:rPr>
        <w:t xml:space="preserve">prove the same. The economic </w:t>
      </w:r>
      <w:proofErr w:type="gramStart"/>
      <w:r w:rsidRPr="00D6605F">
        <w:rPr>
          <w:rFonts w:ascii="Trebuchet MS" w:eastAsia="Times New Roman" w:hAnsi="Trebuchet MS"/>
          <w:color w:val="333333"/>
          <w:sz w:val="24"/>
          <w:szCs w:val="24"/>
        </w:rPr>
        <w:t>reforms of 1991 has</w:t>
      </w:r>
      <w:proofErr w:type="gramEnd"/>
      <w:r w:rsidRPr="00D6605F">
        <w:rPr>
          <w:rFonts w:ascii="Trebuchet MS" w:eastAsia="Times New Roman" w:hAnsi="Trebuchet MS"/>
          <w:color w:val="333333"/>
          <w:sz w:val="24"/>
          <w:szCs w:val="24"/>
        </w:rPr>
        <w:t xml:space="preserve"> enhanced flow of FDI and free trade in India</w:t>
      </w:r>
      <w:r>
        <w:rPr>
          <w:rFonts w:ascii="Trebuchet MS" w:eastAsia="Times New Roman" w:hAnsi="Trebuchet MS"/>
          <w:color w:val="333333"/>
          <w:sz w:val="24"/>
          <w:szCs w:val="24"/>
        </w:rPr>
        <w:t xml:space="preserve"> </w:t>
      </w:r>
      <w:r w:rsidRPr="00D6605F">
        <w:rPr>
          <w:rFonts w:ascii="Trebuchet MS" w:eastAsia="Times New Roman" w:hAnsi="Trebuchet MS"/>
          <w:color w:val="333333"/>
          <w:sz w:val="24"/>
          <w:szCs w:val="24"/>
        </w:rPr>
        <w:t>which has created a greater impact on the economic growth in the recent decades. This paper is an</w:t>
      </w:r>
      <w:r>
        <w:rPr>
          <w:rFonts w:ascii="Trebuchet MS" w:eastAsia="Times New Roman" w:hAnsi="Trebuchet MS"/>
          <w:color w:val="333333"/>
          <w:sz w:val="24"/>
          <w:szCs w:val="24"/>
        </w:rPr>
        <w:t xml:space="preserve"> </w:t>
      </w:r>
      <w:r w:rsidRPr="00D6605F">
        <w:rPr>
          <w:rFonts w:ascii="Trebuchet MS" w:eastAsia="Times New Roman" w:hAnsi="Trebuchet MS"/>
          <w:color w:val="333333"/>
          <w:sz w:val="24"/>
          <w:szCs w:val="24"/>
        </w:rPr>
        <w:t>attempt to study the relationship between the FDI inflows, trade openness and GDP in India and</w:t>
      </w:r>
      <w:r>
        <w:rPr>
          <w:rFonts w:ascii="Trebuchet MS" w:eastAsia="Times New Roman" w:hAnsi="Trebuchet MS"/>
          <w:color w:val="333333"/>
          <w:sz w:val="24"/>
          <w:szCs w:val="24"/>
        </w:rPr>
        <w:t xml:space="preserve"> </w:t>
      </w:r>
      <w:r w:rsidRPr="00D6605F">
        <w:rPr>
          <w:rFonts w:ascii="Trebuchet MS" w:eastAsia="Times New Roman" w:hAnsi="Trebuchet MS"/>
          <w:color w:val="333333"/>
          <w:sz w:val="24"/>
          <w:szCs w:val="24"/>
        </w:rPr>
        <w:t>China. The annual data since 1975 was considered for the study to understand both short and long</w:t>
      </w:r>
      <w:r>
        <w:rPr>
          <w:rFonts w:ascii="Trebuchet MS" w:eastAsia="Times New Roman" w:hAnsi="Trebuchet MS"/>
          <w:color w:val="333333"/>
          <w:sz w:val="24"/>
          <w:szCs w:val="24"/>
        </w:rPr>
        <w:t xml:space="preserve"> </w:t>
      </w:r>
      <w:r w:rsidRPr="00D6605F">
        <w:rPr>
          <w:rFonts w:ascii="Trebuchet MS" w:eastAsia="Times New Roman" w:hAnsi="Trebuchet MS"/>
          <w:color w:val="333333"/>
          <w:sz w:val="24"/>
          <w:szCs w:val="24"/>
        </w:rPr>
        <w:t>run relationships.</w:t>
      </w:r>
    </w:p>
    <w:sectPr w:rsidR="008E0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2953"/>
    <w:rsid w:val="008E099F"/>
    <w:rsid w:val="009C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</dc:creator>
  <cp:keywords/>
  <dc:description/>
  <cp:lastModifiedBy>GRG</cp:lastModifiedBy>
  <cp:revision>2</cp:revision>
  <dcterms:created xsi:type="dcterms:W3CDTF">2022-02-08T05:24:00Z</dcterms:created>
  <dcterms:modified xsi:type="dcterms:W3CDTF">2022-02-08T05:24:00Z</dcterms:modified>
</cp:coreProperties>
</file>