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CF7" w:rsidRDefault="00253CF7" w:rsidP="00253CF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11432" w:rsidRDefault="00253CF7" w:rsidP="00253CF7">
      <w:pPr>
        <w:jc w:val="center"/>
        <w:rPr>
          <w:rFonts w:ascii="Times New Roman" w:hAnsi="Times New Roman" w:cs="Times New Roman"/>
          <w:sz w:val="36"/>
          <w:szCs w:val="36"/>
        </w:rPr>
      </w:pPr>
      <w:hyperlink r:id="rId4" w:history="1">
        <w:r w:rsidRPr="007B6C2F">
          <w:rPr>
            <w:rStyle w:val="Hyperlink"/>
            <w:rFonts w:ascii="Times New Roman" w:hAnsi="Times New Roman" w:cs="Times New Roman"/>
            <w:sz w:val="36"/>
            <w:szCs w:val="36"/>
          </w:rPr>
          <w:t>https://www.abechem.com/article_255013.html</w:t>
        </w:r>
      </w:hyperlink>
    </w:p>
    <w:p w:rsidR="00253CF7" w:rsidRDefault="00253CF7" w:rsidP="00253CF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53CF7" w:rsidRPr="00253CF7" w:rsidRDefault="00253CF7" w:rsidP="00253CF7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F98B92F" wp14:editId="26D710D3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253CF7" w:rsidRPr="00253CF7" w:rsidSect="00253CF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86D"/>
    <w:rsid w:val="0011777C"/>
    <w:rsid w:val="00253CF7"/>
    <w:rsid w:val="002E4E98"/>
    <w:rsid w:val="003E2C47"/>
    <w:rsid w:val="00F7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793690-ADF1-4A98-84EE-EE51A6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3C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abechem.com/article_25501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2023-08-11T04:13:00Z</dcterms:created>
  <dcterms:modified xsi:type="dcterms:W3CDTF">2023-08-11T04:13:00Z</dcterms:modified>
</cp:coreProperties>
</file>