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19" w:rsidRPr="000C0519" w:rsidRDefault="000C0519" w:rsidP="000C0519">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0C0519">
        <w:rPr>
          <w:rFonts w:ascii="Times New Roman" w:hAnsi="Times New Roman" w:cs="Times New Roman"/>
          <w:b/>
          <w:sz w:val="28"/>
          <w:szCs w:val="28"/>
        </w:rPr>
        <w:t>ABSTRACT</w:t>
      </w:r>
    </w:p>
    <w:p w:rsidR="007260B4" w:rsidRPr="000C0519" w:rsidRDefault="000C0519" w:rsidP="000C0519">
      <w:pPr>
        <w:spacing w:line="360" w:lineRule="auto"/>
        <w:rPr>
          <w:rFonts w:ascii="Times New Roman" w:hAnsi="Times New Roman" w:cs="Times New Roman"/>
          <w:sz w:val="28"/>
          <w:szCs w:val="28"/>
        </w:rPr>
      </w:pPr>
      <w:r w:rsidRPr="000C0519">
        <w:rPr>
          <w:rFonts w:ascii="Times New Roman" w:hAnsi="Times New Roman" w:cs="Times New Roman"/>
          <w:sz w:val="28"/>
          <w:szCs w:val="28"/>
        </w:rPr>
        <w:t>India is a developing and second populated country. Due to increasing population economy of India facing various challenges at every step. Over the last few decades, finance management plays an important role in the process of increasing economy and development. Logically, finance management encourages investment that triggers the economic growth of any country. Finance management education plays a key role in financial empowerment, as education helps students acquire the skills, right attitudes and relevant knowledge needed in making choices for the best of their economic health and safety wellness. So, Money management is necessary as it has become essential that individuals get the skills to be able to survive in future with satisfaction.</w:t>
      </w:r>
    </w:p>
    <w:sectPr w:rsidR="007260B4" w:rsidRPr="000C0519" w:rsidSect="000C051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741C7"/>
    <w:rsid w:val="000C0519"/>
    <w:rsid w:val="004741C7"/>
    <w:rsid w:val="007260B4"/>
    <w:rsid w:val="00F713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GRG</dc:creator>
  <cp:lastModifiedBy>GRG</cp:lastModifiedBy>
  <cp:revision>2</cp:revision>
  <dcterms:created xsi:type="dcterms:W3CDTF">2023-06-07T09:24:00Z</dcterms:created>
  <dcterms:modified xsi:type="dcterms:W3CDTF">2023-06-07T09:24:00Z</dcterms:modified>
</cp:coreProperties>
</file>