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EC" w:rsidRPr="006D7BEC" w:rsidRDefault="006D7BEC" w:rsidP="006D7BEC">
      <w:pPr>
        <w:jc w:val="center"/>
        <w:rPr>
          <w:b/>
          <w:sz w:val="36"/>
          <w:szCs w:val="36"/>
        </w:rPr>
      </w:pPr>
      <w:r w:rsidRPr="006D7BEC">
        <w:rPr>
          <w:rFonts w:ascii="Times New Roman" w:hAnsi="Times New Roman"/>
          <w:b/>
          <w:color w:val="000000"/>
          <w:sz w:val="36"/>
          <w:szCs w:val="36"/>
        </w:rPr>
        <w:t>Abstract</w:t>
      </w:r>
    </w:p>
    <w:p w:rsidR="00BE2867" w:rsidRDefault="00BE2867" w:rsidP="00BE2867">
      <w:pPr>
        <w:spacing w:line="360" w:lineRule="auto"/>
        <w:jc w:val="both"/>
      </w:pPr>
      <w:r>
        <w:rPr>
          <w:rFonts w:ascii="Times New Roman" w:hAnsi="Times New Roman"/>
          <w:color w:val="000000"/>
          <w:sz w:val="24"/>
          <w:szCs w:val="24"/>
        </w:rPr>
        <w:t>Receivables represent the amount owed to the firm as a result of sale of goods or services in the ordinary course of business. The study aims to investigate about the inventory receivables and cash management of private ltd company. The tools used to implement the project are inventory receivables turnover ratio and cash conversion cycle. From the study of inventory receivables and cash management of private ltd company for the past 5 years we could draw a conclusion that the company maintains its receivables by 2 times and company also has an ideal cash conversion cycle.</w:t>
      </w:r>
    </w:p>
    <w:p w:rsidR="00E316BC" w:rsidRDefault="00E316BC" w:rsidP="008B618A">
      <w:pPr>
        <w:spacing w:line="360" w:lineRule="auto"/>
        <w:jc w:val="both"/>
      </w:pPr>
    </w:p>
    <w:sectPr w:rsidR="00E316BC" w:rsidSect="00E31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D7BEC"/>
    <w:rsid w:val="000E1954"/>
    <w:rsid w:val="006D7BEC"/>
    <w:rsid w:val="008B618A"/>
    <w:rsid w:val="00BE2867"/>
    <w:rsid w:val="00E3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C"/>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608709">
      <w:bodyDiv w:val="1"/>
      <w:marLeft w:val="0"/>
      <w:marRight w:val="0"/>
      <w:marTop w:val="0"/>
      <w:marBottom w:val="0"/>
      <w:divBdr>
        <w:top w:val="none" w:sz="0" w:space="0" w:color="auto"/>
        <w:left w:val="none" w:sz="0" w:space="0" w:color="auto"/>
        <w:bottom w:val="none" w:sz="0" w:space="0" w:color="auto"/>
        <w:right w:val="none" w:sz="0" w:space="0" w:color="auto"/>
      </w:divBdr>
    </w:div>
    <w:div w:id="1337465383">
      <w:bodyDiv w:val="1"/>
      <w:marLeft w:val="0"/>
      <w:marRight w:val="0"/>
      <w:marTop w:val="0"/>
      <w:marBottom w:val="0"/>
      <w:divBdr>
        <w:top w:val="none" w:sz="0" w:space="0" w:color="auto"/>
        <w:left w:val="none" w:sz="0" w:space="0" w:color="auto"/>
        <w:bottom w:val="none" w:sz="0" w:space="0" w:color="auto"/>
        <w:right w:val="none" w:sz="0" w:space="0" w:color="auto"/>
      </w:divBdr>
    </w:div>
    <w:div w:id="1816603270">
      <w:bodyDiv w:val="1"/>
      <w:marLeft w:val="0"/>
      <w:marRight w:val="0"/>
      <w:marTop w:val="0"/>
      <w:marBottom w:val="0"/>
      <w:divBdr>
        <w:top w:val="none" w:sz="0" w:space="0" w:color="auto"/>
        <w:left w:val="none" w:sz="0" w:space="0" w:color="auto"/>
        <w:bottom w:val="none" w:sz="0" w:space="0" w:color="auto"/>
        <w:right w:val="none" w:sz="0" w:space="0" w:color="auto"/>
      </w:divBdr>
    </w:div>
    <w:div w:id="1827209240">
      <w:bodyDiv w:val="1"/>
      <w:marLeft w:val="0"/>
      <w:marRight w:val="0"/>
      <w:marTop w:val="0"/>
      <w:marBottom w:val="0"/>
      <w:divBdr>
        <w:top w:val="none" w:sz="0" w:space="0" w:color="auto"/>
        <w:left w:val="none" w:sz="0" w:space="0" w:color="auto"/>
        <w:bottom w:val="none" w:sz="0" w:space="0" w:color="auto"/>
        <w:right w:val="none" w:sz="0" w:space="0" w:color="auto"/>
      </w:divBdr>
    </w:div>
    <w:div w:id="19289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2020-06-19T09:54:00Z</dcterms:created>
  <dcterms:modified xsi:type="dcterms:W3CDTF">2020-06-19T09:54:00Z</dcterms:modified>
</cp:coreProperties>
</file>