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EC" w:rsidRPr="006D7BEC" w:rsidRDefault="006D7BEC" w:rsidP="006D7BEC">
      <w:pPr>
        <w:jc w:val="center"/>
        <w:rPr>
          <w:b/>
          <w:sz w:val="36"/>
          <w:szCs w:val="36"/>
        </w:rPr>
      </w:pPr>
      <w:r w:rsidRPr="006D7BEC">
        <w:rPr>
          <w:rFonts w:ascii="Times New Roman" w:hAnsi="Times New Roman"/>
          <w:b/>
          <w:color w:val="000000"/>
          <w:sz w:val="36"/>
          <w:szCs w:val="36"/>
        </w:rPr>
        <w:t>Abstract</w:t>
      </w:r>
    </w:p>
    <w:p w:rsidR="006A55F4" w:rsidRDefault="006A55F4" w:rsidP="006A55F4">
      <w:pPr>
        <w:spacing w:line="360" w:lineRule="auto"/>
      </w:pPr>
      <w:r>
        <w:rPr>
          <w:rFonts w:ascii="Times New Roman" w:hAnsi="Times New Roman"/>
          <w:color w:val="000000"/>
          <w:sz w:val="24"/>
          <w:szCs w:val="24"/>
        </w:rPr>
        <w:t xml:space="preserve">The major difference of current assets and current liabilities is that more current asset mean high working capital which in turn means high liquidity for the business. The purpose of the paper is to </w:t>
      </w:r>
      <w:proofErr w:type="spellStart"/>
      <w:r>
        <w:rPr>
          <w:rFonts w:ascii="Times New Roman" w:hAnsi="Times New Roman"/>
          <w:color w:val="000000"/>
          <w:sz w:val="24"/>
          <w:szCs w:val="24"/>
        </w:rPr>
        <w:t>analyse</w:t>
      </w:r>
      <w:proofErr w:type="spellEnd"/>
      <w:r>
        <w:rPr>
          <w:rFonts w:ascii="Times New Roman" w:hAnsi="Times New Roman"/>
          <w:color w:val="000000"/>
          <w:sz w:val="24"/>
          <w:szCs w:val="24"/>
        </w:rPr>
        <w:t xml:space="preserve"> the working capital management of ABC Ltd. by understanding the utilization of current assets and current liability on the concern. The ratio used in the study is current ratio. The research focuses on the balance of short -term borrowings and liabilities of the concern with the current assets. From the study of </w:t>
      </w:r>
      <w:proofErr w:type="spellStart"/>
      <w:r>
        <w:rPr>
          <w:rFonts w:ascii="Times New Roman" w:hAnsi="Times New Roman"/>
          <w:color w:val="000000"/>
          <w:sz w:val="24"/>
          <w:szCs w:val="24"/>
        </w:rPr>
        <w:t>utilisation</w:t>
      </w:r>
      <w:proofErr w:type="spellEnd"/>
      <w:r>
        <w:rPr>
          <w:rFonts w:ascii="Times New Roman" w:hAnsi="Times New Roman"/>
          <w:color w:val="000000"/>
          <w:sz w:val="24"/>
          <w:szCs w:val="24"/>
        </w:rPr>
        <w:t xml:space="preserve"> of current assets and current liability of ABC Ltd. for the past five years it was </w:t>
      </w:r>
      <w:proofErr w:type="spellStart"/>
      <w:r>
        <w:rPr>
          <w:rFonts w:ascii="Times New Roman" w:hAnsi="Times New Roman"/>
          <w:color w:val="000000"/>
          <w:sz w:val="24"/>
          <w:szCs w:val="24"/>
        </w:rPr>
        <w:t>analysed</w:t>
      </w:r>
      <w:proofErr w:type="spellEnd"/>
      <w:r>
        <w:rPr>
          <w:rFonts w:ascii="Times New Roman" w:hAnsi="Times New Roman"/>
          <w:color w:val="000000"/>
          <w:sz w:val="24"/>
          <w:szCs w:val="24"/>
        </w:rPr>
        <w:t xml:space="preserve"> that the company maintains </w:t>
      </w:r>
      <w:proofErr w:type="gramStart"/>
      <w:r>
        <w:rPr>
          <w:rFonts w:ascii="Times New Roman" w:hAnsi="Times New Roman"/>
          <w:color w:val="000000"/>
          <w:sz w:val="24"/>
          <w:szCs w:val="24"/>
        </w:rPr>
        <w:t>an</w:t>
      </w:r>
      <w:proofErr w:type="gramEnd"/>
      <w:r>
        <w:rPr>
          <w:rFonts w:ascii="Times New Roman" w:hAnsi="Times New Roman"/>
          <w:color w:val="000000"/>
          <w:sz w:val="24"/>
          <w:szCs w:val="24"/>
        </w:rPr>
        <w:t xml:space="preserve"> current ratio at a constant and an effective and efficient cash conversion cycle.</w:t>
      </w:r>
    </w:p>
    <w:p w:rsidR="00BE2867" w:rsidRDefault="00BE2867" w:rsidP="006A55F4">
      <w:pPr>
        <w:spacing w:line="360" w:lineRule="auto"/>
        <w:jc w:val="both"/>
      </w:pPr>
      <w:r>
        <w:rPr>
          <w:rFonts w:ascii="Times New Roman" w:hAnsi="Times New Roman"/>
          <w:color w:val="000000"/>
          <w:sz w:val="24"/>
          <w:szCs w:val="24"/>
        </w:rPr>
        <w:t>.</w:t>
      </w:r>
    </w:p>
    <w:p w:rsidR="00E316BC" w:rsidRDefault="00E316BC" w:rsidP="008B618A">
      <w:pPr>
        <w:spacing w:line="360" w:lineRule="auto"/>
        <w:jc w:val="both"/>
      </w:pPr>
    </w:p>
    <w:sectPr w:rsidR="00E316BC" w:rsidSect="00E31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D7BEC"/>
    <w:rsid w:val="000E1954"/>
    <w:rsid w:val="006A55F4"/>
    <w:rsid w:val="006D7BEC"/>
    <w:rsid w:val="008B618A"/>
    <w:rsid w:val="00BE2867"/>
    <w:rsid w:val="00E31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EC"/>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608709">
      <w:bodyDiv w:val="1"/>
      <w:marLeft w:val="0"/>
      <w:marRight w:val="0"/>
      <w:marTop w:val="0"/>
      <w:marBottom w:val="0"/>
      <w:divBdr>
        <w:top w:val="none" w:sz="0" w:space="0" w:color="auto"/>
        <w:left w:val="none" w:sz="0" w:space="0" w:color="auto"/>
        <w:bottom w:val="none" w:sz="0" w:space="0" w:color="auto"/>
        <w:right w:val="none" w:sz="0" w:space="0" w:color="auto"/>
      </w:divBdr>
    </w:div>
    <w:div w:id="1337465383">
      <w:bodyDiv w:val="1"/>
      <w:marLeft w:val="0"/>
      <w:marRight w:val="0"/>
      <w:marTop w:val="0"/>
      <w:marBottom w:val="0"/>
      <w:divBdr>
        <w:top w:val="none" w:sz="0" w:space="0" w:color="auto"/>
        <w:left w:val="none" w:sz="0" w:space="0" w:color="auto"/>
        <w:bottom w:val="none" w:sz="0" w:space="0" w:color="auto"/>
        <w:right w:val="none" w:sz="0" w:space="0" w:color="auto"/>
      </w:divBdr>
    </w:div>
    <w:div w:id="1442451129">
      <w:bodyDiv w:val="1"/>
      <w:marLeft w:val="0"/>
      <w:marRight w:val="0"/>
      <w:marTop w:val="0"/>
      <w:marBottom w:val="0"/>
      <w:divBdr>
        <w:top w:val="none" w:sz="0" w:space="0" w:color="auto"/>
        <w:left w:val="none" w:sz="0" w:space="0" w:color="auto"/>
        <w:bottom w:val="none" w:sz="0" w:space="0" w:color="auto"/>
        <w:right w:val="none" w:sz="0" w:space="0" w:color="auto"/>
      </w:divBdr>
    </w:div>
    <w:div w:id="1816603270">
      <w:bodyDiv w:val="1"/>
      <w:marLeft w:val="0"/>
      <w:marRight w:val="0"/>
      <w:marTop w:val="0"/>
      <w:marBottom w:val="0"/>
      <w:divBdr>
        <w:top w:val="none" w:sz="0" w:space="0" w:color="auto"/>
        <w:left w:val="none" w:sz="0" w:space="0" w:color="auto"/>
        <w:bottom w:val="none" w:sz="0" w:space="0" w:color="auto"/>
        <w:right w:val="none" w:sz="0" w:space="0" w:color="auto"/>
      </w:divBdr>
    </w:div>
    <w:div w:id="1827209240">
      <w:bodyDiv w:val="1"/>
      <w:marLeft w:val="0"/>
      <w:marRight w:val="0"/>
      <w:marTop w:val="0"/>
      <w:marBottom w:val="0"/>
      <w:divBdr>
        <w:top w:val="none" w:sz="0" w:space="0" w:color="auto"/>
        <w:left w:val="none" w:sz="0" w:space="0" w:color="auto"/>
        <w:bottom w:val="none" w:sz="0" w:space="0" w:color="auto"/>
        <w:right w:val="none" w:sz="0" w:space="0" w:color="auto"/>
      </w:divBdr>
    </w:div>
    <w:div w:id="19289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2020-06-19T10:00:00Z</dcterms:created>
  <dcterms:modified xsi:type="dcterms:W3CDTF">2020-06-19T10:00:00Z</dcterms:modified>
</cp:coreProperties>
</file>