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A0" w:rsidRPr="004C31A0" w:rsidRDefault="004C31A0" w:rsidP="004C31A0">
      <w:pPr>
        <w:spacing w:line="360" w:lineRule="auto"/>
        <w:jc w:val="center"/>
        <w:rPr>
          <w:rFonts w:ascii="Times New Roman" w:hAnsi="Times New Roman" w:cs="Times New Roman"/>
          <w:color w:val="212529"/>
          <w:sz w:val="32"/>
          <w:szCs w:val="32"/>
          <w:u w:val="single"/>
          <w:shd w:val="clear" w:color="auto" w:fill="FAF6F4"/>
        </w:rPr>
      </w:pPr>
      <w:r w:rsidRPr="004C31A0">
        <w:rPr>
          <w:rFonts w:ascii="Times New Roman" w:hAnsi="Times New Roman" w:cs="Times New Roman"/>
          <w:color w:val="212529"/>
          <w:sz w:val="32"/>
          <w:szCs w:val="32"/>
          <w:u w:val="single"/>
          <w:shd w:val="clear" w:color="auto" w:fill="FAF6F4"/>
        </w:rPr>
        <w:t>ABSTRACT</w:t>
      </w:r>
      <w:bookmarkStart w:id="0" w:name="_GoBack"/>
      <w:bookmarkEnd w:id="0"/>
    </w:p>
    <w:p w:rsidR="00011432" w:rsidRPr="004C31A0" w:rsidRDefault="004C31A0" w:rsidP="004C31A0">
      <w:pPr>
        <w:spacing w:line="360" w:lineRule="auto"/>
        <w:jc w:val="both"/>
        <w:rPr>
          <w:rFonts w:ascii="Times New Roman" w:hAnsi="Times New Roman" w:cs="Times New Roman"/>
          <w:sz w:val="32"/>
          <w:szCs w:val="32"/>
        </w:rPr>
      </w:pPr>
      <w:r w:rsidRPr="004C31A0">
        <w:rPr>
          <w:rFonts w:ascii="Times New Roman" w:hAnsi="Times New Roman" w:cs="Times New Roman"/>
          <w:color w:val="212529"/>
          <w:sz w:val="32"/>
          <w:szCs w:val="32"/>
          <w:shd w:val="clear" w:color="auto" w:fill="FAF6F4"/>
        </w:rPr>
        <w:t xml:space="preserve">New organic single crystals of 2-amino-6-methylpyridinium 2-hydroxybenzoate (2A6M2H) were grown by slow evaporation solution growth technique at room temperature. The grown crystal structure was studied using single crystal XRD. Crystalline nature and phases were confirmed by powder XRD analysis. FT-IR study was used to identify the functional groups present in the compound. UV-Vis study revealed that the lower cut off wavelength of the crystal is at 350 nm. The dielectric studies indicated the low value of dielectric loss at high frequency. Mechanical properties of the crystals were studied using Vickers </w:t>
      </w:r>
      <w:proofErr w:type="spellStart"/>
      <w:r w:rsidRPr="004C31A0">
        <w:rPr>
          <w:rFonts w:ascii="Times New Roman" w:hAnsi="Times New Roman" w:cs="Times New Roman"/>
          <w:color w:val="212529"/>
          <w:sz w:val="32"/>
          <w:szCs w:val="32"/>
          <w:shd w:val="clear" w:color="auto" w:fill="FAF6F4"/>
        </w:rPr>
        <w:t>microhardness</w:t>
      </w:r>
      <w:proofErr w:type="spellEnd"/>
      <w:r w:rsidRPr="004C31A0">
        <w:rPr>
          <w:rFonts w:ascii="Times New Roman" w:hAnsi="Times New Roman" w:cs="Times New Roman"/>
          <w:color w:val="212529"/>
          <w:sz w:val="32"/>
          <w:szCs w:val="32"/>
          <w:shd w:val="clear" w:color="auto" w:fill="FAF6F4"/>
        </w:rPr>
        <w:t xml:space="preserve"> test. The Z-Scan studies were conducted for the crystal using He–Ne laser.</w:t>
      </w:r>
    </w:p>
    <w:sectPr w:rsidR="00011432" w:rsidRPr="004C31A0" w:rsidSect="004C31A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4F"/>
    <w:rsid w:val="0011777C"/>
    <w:rsid w:val="002E4E98"/>
    <w:rsid w:val="003E1A4F"/>
    <w:rsid w:val="004C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71C67-70D0-403C-A3BD-C06EF560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31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1A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2023-06-16T11:05:00Z</dcterms:created>
  <dcterms:modified xsi:type="dcterms:W3CDTF">2023-06-16T11:05:00Z</dcterms:modified>
</cp:coreProperties>
</file>