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31" w:rsidRPr="00CC0231" w:rsidRDefault="00CC0231" w:rsidP="00CC0231">
      <w:pPr>
        <w:spacing w:line="360" w:lineRule="auto"/>
        <w:jc w:val="center"/>
        <w:rPr>
          <w:rFonts w:ascii="Times New Roman" w:hAnsi="Times New Roman" w:cs="Times New Roman"/>
          <w:b/>
          <w:color w:val="333333"/>
          <w:sz w:val="32"/>
          <w:szCs w:val="32"/>
          <w:u w:val="single"/>
          <w:shd w:val="clear" w:color="auto" w:fill="FCFCFC"/>
        </w:rPr>
      </w:pPr>
      <w:r w:rsidRPr="00CC0231">
        <w:rPr>
          <w:rFonts w:ascii="Times New Roman" w:hAnsi="Times New Roman" w:cs="Times New Roman"/>
          <w:b/>
          <w:color w:val="333333"/>
          <w:sz w:val="32"/>
          <w:szCs w:val="32"/>
          <w:u w:val="single"/>
          <w:shd w:val="clear" w:color="auto" w:fill="FCFCFC"/>
        </w:rPr>
        <w:t>ABSTRACT</w:t>
      </w:r>
      <w:bookmarkStart w:id="0" w:name="_GoBack"/>
      <w:bookmarkEnd w:id="0"/>
    </w:p>
    <w:p w:rsidR="00011432" w:rsidRPr="00CC0231" w:rsidRDefault="00CC0231" w:rsidP="00CC0231">
      <w:pPr>
        <w:spacing w:line="360" w:lineRule="auto"/>
        <w:jc w:val="both"/>
        <w:rPr>
          <w:rFonts w:ascii="Times New Roman" w:hAnsi="Times New Roman" w:cs="Times New Roman"/>
          <w:sz w:val="32"/>
          <w:szCs w:val="32"/>
        </w:rPr>
      </w:pPr>
      <w:r w:rsidRPr="00CC0231">
        <w:rPr>
          <w:rFonts w:ascii="Times New Roman" w:hAnsi="Times New Roman" w:cs="Times New Roman"/>
          <w:color w:val="333333"/>
          <w:sz w:val="32"/>
          <w:szCs w:val="32"/>
          <w:shd w:val="clear" w:color="auto" w:fill="FCFCFC"/>
        </w:rPr>
        <w:t>Dye-sensitized solar cells (DSSC) were fabricated with dyes extracted from the leaves of </w:t>
      </w:r>
      <w:proofErr w:type="spellStart"/>
      <w:r w:rsidRPr="00CC0231">
        <w:rPr>
          <w:rFonts w:ascii="Times New Roman" w:hAnsi="Times New Roman" w:cs="Times New Roman"/>
          <w:i/>
          <w:iCs/>
          <w:color w:val="333333"/>
          <w:sz w:val="32"/>
          <w:szCs w:val="32"/>
          <w:shd w:val="clear" w:color="auto" w:fill="FCFCFC"/>
        </w:rPr>
        <w:t>Amaranthus</w:t>
      </w:r>
      <w:proofErr w:type="spellEnd"/>
      <w:r w:rsidRPr="00CC0231">
        <w:rPr>
          <w:rFonts w:ascii="Times New Roman" w:hAnsi="Times New Roman" w:cs="Times New Roman"/>
          <w:i/>
          <w:iCs/>
          <w:color w:val="333333"/>
          <w:sz w:val="32"/>
          <w:szCs w:val="32"/>
          <w:shd w:val="clear" w:color="auto" w:fill="FCFCFC"/>
        </w:rPr>
        <w:t xml:space="preserve"> red</w:t>
      </w:r>
      <w:r w:rsidRPr="00CC0231">
        <w:rPr>
          <w:rFonts w:ascii="Times New Roman" w:hAnsi="Times New Roman" w:cs="Times New Roman"/>
          <w:color w:val="333333"/>
          <w:sz w:val="32"/>
          <w:szCs w:val="32"/>
          <w:shd w:val="clear" w:color="auto" w:fill="FCFCFC"/>
        </w:rPr>
        <w:t> and </w:t>
      </w:r>
      <w:proofErr w:type="spellStart"/>
      <w:r w:rsidRPr="00CC0231">
        <w:rPr>
          <w:rFonts w:ascii="Times New Roman" w:hAnsi="Times New Roman" w:cs="Times New Roman"/>
          <w:i/>
          <w:iCs/>
          <w:color w:val="333333"/>
          <w:sz w:val="32"/>
          <w:szCs w:val="32"/>
          <w:shd w:val="clear" w:color="auto" w:fill="FCFCFC"/>
        </w:rPr>
        <w:t>Lawsonia</w:t>
      </w:r>
      <w:proofErr w:type="spellEnd"/>
      <w:r w:rsidRPr="00CC0231">
        <w:rPr>
          <w:rFonts w:ascii="Times New Roman" w:hAnsi="Times New Roman" w:cs="Times New Roman"/>
          <w:i/>
          <w:iCs/>
          <w:color w:val="333333"/>
          <w:sz w:val="32"/>
          <w:szCs w:val="32"/>
          <w:shd w:val="clear" w:color="auto" w:fill="FCFCFC"/>
        </w:rPr>
        <w:t xml:space="preserve"> </w:t>
      </w:r>
      <w:proofErr w:type="spellStart"/>
      <w:r w:rsidRPr="00CC0231">
        <w:rPr>
          <w:rFonts w:ascii="Times New Roman" w:hAnsi="Times New Roman" w:cs="Times New Roman"/>
          <w:i/>
          <w:iCs/>
          <w:color w:val="333333"/>
          <w:sz w:val="32"/>
          <w:szCs w:val="32"/>
          <w:shd w:val="clear" w:color="auto" w:fill="FCFCFC"/>
        </w:rPr>
        <w:t>inermis</w:t>
      </w:r>
      <w:proofErr w:type="spellEnd"/>
      <w:r w:rsidRPr="00CC0231">
        <w:rPr>
          <w:rFonts w:ascii="Times New Roman" w:hAnsi="Times New Roman" w:cs="Times New Roman"/>
          <w:color w:val="333333"/>
          <w:sz w:val="32"/>
          <w:szCs w:val="32"/>
          <w:shd w:val="clear" w:color="auto" w:fill="FCFCFC"/>
        </w:rPr>
        <w:t xml:space="preserve"> (Henna). A total of ten dyes were synthesized using solvents like distilled water, acetone and ethanol. UV–Vis spectroscopy was taken for all the dyes prepared. FTIR was taken for the dyes which had maximum absorption in the visible region. FTO substrates coated with </w:t>
      </w:r>
      <w:proofErr w:type="spellStart"/>
      <w:r w:rsidRPr="00CC0231">
        <w:rPr>
          <w:rFonts w:ascii="Times New Roman" w:hAnsi="Times New Roman" w:cs="Times New Roman"/>
          <w:color w:val="333333"/>
          <w:sz w:val="32"/>
          <w:szCs w:val="32"/>
          <w:shd w:val="clear" w:color="auto" w:fill="FCFCFC"/>
        </w:rPr>
        <w:t>nanosized</w:t>
      </w:r>
      <w:proofErr w:type="spellEnd"/>
      <w:r w:rsidRPr="00CC0231">
        <w:rPr>
          <w:rFonts w:ascii="Times New Roman" w:hAnsi="Times New Roman" w:cs="Times New Roman"/>
          <w:color w:val="333333"/>
          <w:sz w:val="32"/>
          <w:szCs w:val="32"/>
          <w:shd w:val="clear" w:color="auto" w:fill="FCFCFC"/>
        </w:rPr>
        <w:t xml:space="preserve"> TiO</w:t>
      </w:r>
      <w:r w:rsidRPr="00CC0231">
        <w:rPr>
          <w:rFonts w:ascii="Times New Roman" w:hAnsi="Times New Roman" w:cs="Times New Roman"/>
          <w:color w:val="333333"/>
          <w:sz w:val="32"/>
          <w:szCs w:val="32"/>
          <w:shd w:val="clear" w:color="auto" w:fill="FCFCFC"/>
          <w:vertAlign w:val="subscript"/>
        </w:rPr>
        <w:t>2</w:t>
      </w:r>
      <w:r w:rsidRPr="00CC0231">
        <w:rPr>
          <w:rFonts w:ascii="Times New Roman" w:hAnsi="Times New Roman" w:cs="Times New Roman"/>
          <w:color w:val="333333"/>
          <w:sz w:val="32"/>
          <w:szCs w:val="32"/>
          <w:shd w:val="clear" w:color="auto" w:fill="FCFCFC"/>
        </w:rPr>
        <w:t xml:space="preserve"> sensitized with dyes extracted were the </w:t>
      </w:r>
      <w:proofErr w:type="spellStart"/>
      <w:r w:rsidRPr="00CC0231">
        <w:rPr>
          <w:rFonts w:ascii="Times New Roman" w:hAnsi="Times New Roman" w:cs="Times New Roman"/>
          <w:color w:val="333333"/>
          <w:sz w:val="32"/>
          <w:szCs w:val="32"/>
          <w:shd w:val="clear" w:color="auto" w:fill="FCFCFC"/>
        </w:rPr>
        <w:t>photoanodes</w:t>
      </w:r>
      <w:proofErr w:type="spellEnd"/>
      <w:r w:rsidRPr="00CC0231">
        <w:rPr>
          <w:rFonts w:ascii="Times New Roman" w:hAnsi="Times New Roman" w:cs="Times New Roman"/>
          <w:color w:val="333333"/>
          <w:sz w:val="32"/>
          <w:szCs w:val="32"/>
          <w:shd w:val="clear" w:color="auto" w:fill="FCFCFC"/>
        </w:rPr>
        <w:t xml:space="preserve">. Counter cathode was primed using </w:t>
      </w:r>
      <w:proofErr w:type="spellStart"/>
      <w:r w:rsidRPr="00CC0231">
        <w:rPr>
          <w:rFonts w:ascii="Times New Roman" w:hAnsi="Times New Roman" w:cs="Times New Roman"/>
          <w:color w:val="333333"/>
          <w:sz w:val="32"/>
          <w:szCs w:val="32"/>
          <w:shd w:val="clear" w:color="auto" w:fill="FCFCFC"/>
        </w:rPr>
        <w:t>graphene</w:t>
      </w:r>
      <w:proofErr w:type="spellEnd"/>
      <w:r w:rsidRPr="00CC0231">
        <w:rPr>
          <w:rFonts w:ascii="Times New Roman" w:hAnsi="Times New Roman" w:cs="Times New Roman"/>
          <w:color w:val="333333"/>
          <w:sz w:val="32"/>
          <w:szCs w:val="32"/>
          <w:shd w:val="clear" w:color="auto" w:fill="FCFCFC"/>
        </w:rPr>
        <w:t xml:space="preserve">-coated FTO films. Two solar cells have been made up with the efficient dyes prepared from </w:t>
      </w:r>
      <w:proofErr w:type="spellStart"/>
      <w:r w:rsidRPr="00CC0231">
        <w:rPr>
          <w:rFonts w:ascii="Times New Roman" w:hAnsi="Times New Roman" w:cs="Times New Roman"/>
          <w:color w:val="333333"/>
          <w:sz w:val="32"/>
          <w:szCs w:val="32"/>
          <w:shd w:val="clear" w:color="auto" w:fill="FCFCFC"/>
        </w:rPr>
        <w:t>Amaranthus</w:t>
      </w:r>
      <w:proofErr w:type="spellEnd"/>
      <w:r w:rsidRPr="00CC0231">
        <w:rPr>
          <w:rFonts w:ascii="Times New Roman" w:hAnsi="Times New Roman" w:cs="Times New Roman"/>
          <w:color w:val="333333"/>
          <w:sz w:val="32"/>
          <w:szCs w:val="32"/>
          <w:shd w:val="clear" w:color="auto" w:fill="FCFCFC"/>
        </w:rPr>
        <w:t xml:space="preserve"> and Henna.</w:t>
      </w:r>
      <w:r w:rsidRPr="00CC0231">
        <w:rPr>
          <w:rFonts w:ascii="Times New Roman" w:hAnsi="Times New Roman" w:cs="Times New Roman"/>
          <w:i/>
          <w:iCs/>
          <w:color w:val="333333"/>
          <w:sz w:val="32"/>
          <w:szCs w:val="32"/>
          <w:shd w:val="clear" w:color="auto" w:fill="FCFCFC"/>
        </w:rPr>
        <w:t> J</w:t>
      </w:r>
      <w:r w:rsidRPr="00CC0231">
        <w:rPr>
          <w:rFonts w:ascii="Times New Roman" w:hAnsi="Times New Roman" w:cs="Times New Roman"/>
          <w:color w:val="333333"/>
          <w:sz w:val="32"/>
          <w:szCs w:val="32"/>
          <w:shd w:val="clear" w:color="auto" w:fill="FCFCFC"/>
        </w:rPr>
        <w:t>–</w:t>
      </w:r>
      <w:r w:rsidRPr="00CC0231">
        <w:rPr>
          <w:rFonts w:ascii="Times New Roman" w:hAnsi="Times New Roman" w:cs="Times New Roman"/>
          <w:i/>
          <w:iCs/>
          <w:color w:val="333333"/>
          <w:sz w:val="32"/>
          <w:szCs w:val="32"/>
          <w:shd w:val="clear" w:color="auto" w:fill="FCFCFC"/>
        </w:rPr>
        <w:t>V</w:t>
      </w:r>
      <w:r w:rsidRPr="00CC0231">
        <w:rPr>
          <w:rFonts w:ascii="Times New Roman" w:hAnsi="Times New Roman" w:cs="Times New Roman"/>
          <w:color w:val="333333"/>
          <w:sz w:val="32"/>
          <w:szCs w:val="32"/>
          <w:shd w:val="clear" w:color="auto" w:fill="FCFCFC"/>
        </w:rPr>
        <w:t xml:space="preserve"> characterization performed for the cells showed that the solar cell fabricated with </w:t>
      </w:r>
      <w:proofErr w:type="spellStart"/>
      <w:r w:rsidRPr="00CC0231">
        <w:rPr>
          <w:rFonts w:ascii="Times New Roman" w:hAnsi="Times New Roman" w:cs="Times New Roman"/>
          <w:color w:val="333333"/>
          <w:sz w:val="32"/>
          <w:szCs w:val="32"/>
          <w:shd w:val="clear" w:color="auto" w:fill="FCFCFC"/>
        </w:rPr>
        <w:t>Amaranthus</w:t>
      </w:r>
      <w:proofErr w:type="spellEnd"/>
      <w:r w:rsidRPr="00CC0231">
        <w:rPr>
          <w:rFonts w:ascii="Times New Roman" w:hAnsi="Times New Roman" w:cs="Times New Roman"/>
          <w:color w:val="333333"/>
          <w:sz w:val="32"/>
          <w:szCs w:val="32"/>
          <w:shd w:val="clear" w:color="auto" w:fill="FCFCFC"/>
        </w:rPr>
        <w:t xml:space="preserve"> dye was efficient with the </w:t>
      </w:r>
      <w:proofErr w:type="spellStart"/>
      <w:r w:rsidRPr="00CC0231">
        <w:rPr>
          <w:rFonts w:ascii="Times New Roman" w:hAnsi="Times New Roman" w:cs="Times New Roman"/>
          <w:color w:val="333333"/>
          <w:sz w:val="32"/>
          <w:szCs w:val="32"/>
          <w:shd w:val="clear" w:color="auto" w:fill="FCFCFC"/>
        </w:rPr>
        <w:t>photoconversion</w:t>
      </w:r>
      <w:proofErr w:type="spellEnd"/>
      <w:r w:rsidRPr="00CC0231">
        <w:rPr>
          <w:rFonts w:ascii="Times New Roman" w:hAnsi="Times New Roman" w:cs="Times New Roman"/>
          <w:color w:val="333333"/>
          <w:sz w:val="32"/>
          <w:szCs w:val="32"/>
          <w:shd w:val="clear" w:color="auto" w:fill="FCFCFC"/>
        </w:rPr>
        <w:t xml:space="preserve"> efficiency and fill factor of 0.14% and 0.3864, respectively, compared to the cells fabricated using Henna dye whose </w:t>
      </w:r>
      <w:proofErr w:type="spellStart"/>
      <w:r w:rsidRPr="00CC0231">
        <w:rPr>
          <w:rFonts w:ascii="Times New Roman" w:hAnsi="Times New Roman" w:cs="Times New Roman"/>
          <w:color w:val="333333"/>
          <w:sz w:val="32"/>
          <w:szCs w:val="32"/>
          <w:shd w:val="clear" w:color="auto" w:fill="FCFCFC"/>
        </w:rPr>
        <w:t>photoconversion</w:t>
      </w:r>
      <w:proofErr w:type="spellEnd"/>
      <w:r w:rsidRPr="00CC0231">
        <w:rPr>
          <w:rFonts w:ascii="Times New Roman" w:hAnsi="Times New Roman" w:cs="Times New Roman"/>
          <w:color w:val="333333"/>
          <w:sz w:val="32"/>
          <w:szCs w:val="32"/>
          <w:shd w:val="clear" w:color="auto" w:fill="FCFCFC"/>
        </w:rPr>
        <w:t xml:space="preserve"> efficiency and fill factor are 0.09% and 0.3851, respectively.</w:t>
      </w:r>
    </w:p>
    <w:sectPr w:rsidR="00011432" w:rsidRPr="00CC0231" w:rsidSect="00CC023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C68"/>
    <w:rsid w:val="0011777C"/>
    <w:rsid w:val="002E4E98"/>
    <w:rsid w:val="00A72C68"/>
    <w:rsid w:val="00CC0231"/>
    <w:rsid w:val="00FD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AEC8-42FF-46DE-B7ED-BE371B0D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02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3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68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psgrkcgmgl04</dc:creator>
  <cp:keywords/>
  <dc:description/>
  <cp:lastModifiedBy>psgrkcgmgl04</cp:lastModifiedBy>
  <cp:revision>2</cp:revision>
  <dcterms:created xsi:type="dcterms:W3CDTF">2023-06-19T04:43:00Z</dcterms:created>
  <dcterms:modified xsi:type="dcterms:W3CDTF">2023-06-19T04:43:00Z</dcterms:modified>
</cp:coreProperties>
</file>