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46" w:rsidRPr="007A5246" w:rsidRDefault="007A5246" w:rsidP="007A5246">
      <w:pPr>
        <w:spacing w:line="600" w:lineRule="auto"/>
        <w:jc w:val="center"/>
        <w:rPr>
          <w:rFonts w:ascii="Times New Roman" w:hAnsi="Times New Roman" w:cs="Times New Roman"/>
          <w:b/>
          <w:color w:val="222222"/>
          <w:sz w:val="32"/>
          <w:szCs w:val="32"/>
          <w:u w:val="single"/>
          <w:shd w:val="clear" w:color="auto" w:fill="FFFFFF"/>
        </w:rPr>
      </w:pPr>
      <w:r w:rsidRPr="007A5246">
        <w:rPr>
          <w:rFonts w:ascii="Times New Roman" w:hAnsi="Times New Roman" w:cs="Times New Roman"/>
          <w:b/>
          <w:color w:val="222222"/>
          <w:sz w:val="32"/>
          <w:szCs w:val="32"/>
          <w:u w:val="single"/>
          <w:shd w:val="clear" w:color="auto" w:fill="FFFFFF"/>
        </w:rPr>
        <w:t>ABSTRACT</w:t>
      </w:r>
      <w:bookmarkStart w:id="0" w:name="_GoBack"/>
      <w:bookmarkEnd w:id="0"/>
    </w:p>
    <w:p w:rsidR="00011432" w:rsidRPr="007A5246" w:rsidRDefault="007A5246" w:rsidP="007A5246">
      <w:pPr>
        <w:spacing w:line="360" w:lineRule="auto"/>
        <w:jc w:val="both"/>
        <w:rPr>
          <w:rFonts w:ascii="Times New Roman" w:hAnsi="Times New Roman" w:cs="Times New Roman"/>
          <w:sz w:val="32"/>
          <w:szCs w:val="32"/>
        </w:rPr>
      </w:pPr>
      <w:r w:rsidRPr="007A5246">
        <w:rPr>
          <w:rFonts w:ascii="Times New Roman" w:hAnsi="Times New Roman" w:cs="Times New Roman"/>
          <w:color w:val="222222"/>
          <w:sz w:val="32"/>
          <w:szCs w:val="32"/>
          <w:shd w:val="clear" w:color="auto" w:fill="FFFFFF"/>
        </w:rPr>
        <w:t xml:space="preserve">Gender Identity and Equality through Cultural and Social Scape", 2nd August 2018 </w:t>
      </w:r>
      <w:proofErr w:type="spellStart"/>
      <w:r w:rsidRPr="007A5246">
        <w:rPr>
          <w:rFonts w:ascii="Times New Roman" w:hAnsi="Times New Roman" w:cs="Times New Roman"/>
          <w:color w:val="222222"/>
          <w:sz w:val="32"/>
          <w:szCs w:val="32"/>
          <w:shd w:val="clear" w:color="auto" w:fill="FFFFFF"/>
        </w:rPr>
        <w:t>organised</w:t>
      </w:r>
      <w:proofErr w:type="spellEnd"/>
      <w:r w:rsidRPr="007A5246">
        <w:rPr>
          <w:rFonts w:ascii="Times New Roman" w:hAnsi="Times New Roman" w:cs="Times New Roman"/>
          <w:color w:val="222222"/>
          <w:sz w:val="32"/>
          <w:szCs w:val="32"/>
          <w:shd w:val="clear" w:color="auto" w:fill="FFFFFF"/>
        </w:rPr>
        <w:t xml:space="preserve"> by the </w:t>
      </w:r>
      <w:proofErr w:type="spellStart"/>
      <w:r w:rsidRPr="007A5246">
        <w:rPr>
          <w:rFonts w:ascii="Times New Roman" w:hAnsi="Times New Roman" w:cs="Times New Roman"/>
          <w:color w:val="222222"/>
          <w:sz w:val="32"/>
          <w:szCs w:val="32"/>
          <w:shd w:val="clear" w:color="auto" w:fill="FFFFFF"/>
        </w:rPr>
        <w:t>Dept</w:t>
      </w:r>
      <w:proofErr w:type="spellEnd"/>
      <w:r w:rsidRPr="007A5246">
        <w:rPr>
          <w:rFonts w:ascii="Times New Roman" w:hAnsi="Times New Roman" w:cs="Times New Roman"/>
          <w:color w:val="222222"/>
          <w:sz w:val="32"/>
          <w:szCs w:val="32"/>
          <w:shd w:val="clear" w:color="auto" w:fill="FFFFFF"/>
        </w:rPr>
        <w:t xml:space="preserve"> of Department of English, PSGR </w:t>
      </w:r>
      <w:proofErr w:type="spellStart"/>
      <w:r w:rsidRPr="007A5246">
        <w:rPr>
          <w:rFonts w:ascii="Times New Roman" w:hAnsi="Times New Roman" w:cs="Times New Roman"/>
          <w:color w:val="222222"/>
          <w:sz w:val="32"/>
          <w:szCs w:val="32"/>
          <w:shd w:val="clear" w:color="auto" w:fill="FFFFFF"/>
        </w:rPr>
        <w:t>Krishnammal</w:t>
      </w:r>
      <w:proofErr w:type="spellEnd"/>
      <w:r w:rsidRPr="007A5246">
        <w:rPr>
          <w:rFonts w:ascii="Times New Roman" w:hAnsi="Times New Roman" w:cs="Times New Roman"/>
          <w:color w:val="222222"/>
          <w:sz w:val="32"/>
          <w:szCs w:val="32"/>
          <w:shd w:val="clear" w:color="auto" w:fill="FFFFFF"/>
        </w:rPr>
        <w:t xml:space="preserve"> College for Women, </w:t>
      </w:r>
      <w:proofErr w:type="spellStart"/>
      <w:r w:rsidRPr="007A5246">
        <w:rPr>
          <w:rFonts w:ascii="Times New Roman" w:hAnsi="Times New Roman" w:cs="Times New Roman"/>
          <w:color w:val="222222"/>
          <w:sz w:val="32"/>
          <w:szCs w:val="32"/>
          <w:shd w:val="clear" w:color="auto" w:fill="FFFFFF"/>
        </w:rPr>
        <w:t>Peelamedu</w:t>
      </w:r>
      <w:proofErr w:type="spellEnd"/>
      <w:r w:rsidRPr="007A5246">
        <w:rPr>
          <w:rFonts w:ascii="Times New Roman" w:hAnsi="Times New Roman" w:cs="Times New Roman"/>
          <w:color w:val="222222"/>
          <w:sz w:val="32"/>
          <w:szCs w:val="32"/>
          <w:shd w:val="clear" w:color="auto" w:fill="FFFFFF"/>
        </w:rPr>
        <w:t xml:space="preserve">, Coimbatore - 641 004. REDEFINED GENDER ROLES IN FAIRY TALES: A STUDY OF THE PAPER BAG PRINCESS BY ROBERT N. MUNSCH KAVIYA </w:t>
      </w:r>
      <w:r w:rsidRPr="007A5246">
        <w:rPr>
          <w:rFonts w:ascii="Times New Roman" w:hAnsi="Times New Roman" w:cs="Times New Roman"/>
          <w:color w:val="222222"/>
          <w:sz w:val="32"/>
          <w:szCs w:val="32"/>
          <w:shd w:val="clear" w:color="auto" w:fill="FFFFFF"/>
        </w:rPr>
        <w:t>K1,</w:t>
      </w:r>
      <w:r w:rsidRPr="007A5246">
        <w:rPr>
          <w:rFonts w:ascii="Times New Roman" w:hAnsi="Times New Roman" w:cs="Times New Roman"/>
          <w:color w:val="222222"/>
          <w:sz w:val="32"/>
          <w:szCs w:val="32"/>
          <w:shd w:val="clear" w:color="auto" w:fill="FFFFFF"/>
        </w:rPr>
        <w:t xml:space="preserve"> Dr. DHANALAKSHMI A2 1M.A. English Literature, PSGR </w:t>
      </w:r>
      <w:proofErr w:type="spellStart"/>
      <w:r w:rsidRPr="007A5246">
        <w:rPr>
          <w:rFonts w:ascii="Times New Roman" w:hAnsi="Times New Roman" w:cs="Times New Roman"/>
          <w:color w:val="222222"/>
          <w:sz w:val="32"/>
          <w:szCs w:val="32"/>
          <w:shd w:val="clear" w:color="auto" w:fill="FFFFFF"/>
        </w:rPr>
        <w:t>Krishnammal</w:t>
      </w:r>
      <w:proofErr w:type="spellEnd"/>
      <w:r w:rsidRPr="007A5246">
        <w:rPr>
          <w:rFonts w:ascii="Times New Roman" w:hAnsi="Times New Roman" w:cs="Times New Roman"/>
          <w:color w:val="222222"/>
          <w:sz w:val="32"/>
          <w:szCs w:val="32"/>
          <w:shd w:val="clear" w:color="auto" w:fill="FFFFFF"/>
        </w:rPr>
        <w:t xml:space="preserve"> College for Women, Coimbatore 2Asst. Prof., PSGR </w:t>
      </w:r>
      <w:proofErr w:type="spellStart"/>
      <w:r w:rsidRPr="007A5246">
        <w:rPr>
          <w:rFonts w:ascii="Times New Roman" w:hAnsi="Times New Roman" w:cs="Times New Roman"/>
          <w:color w:val="222222"/>
          <w:sz w:val="32"/>
          <w:szCs w:val="32"/>
          <w:shd w:val="clear" w:color="auto" w:fill="FFFFFF"/>
        </w:rPr>
        <w:t>Krishnammal</w:t>
      </w:r>
      <w:proofErr w:type="spellEnd"/>
      <w:r w:rsidRPr="007A5246">
        <w:rPr>
          <w:rFonts w:ascii="Times New Roman" w:hAnsi="Times New Roman" w:cs="Times New Roman"/>
          <w:color w:val="222222"/>
          <w:sz w:val="32"/>
          <w:szCs w:val="32"/>
          <w:shd w:val="clear" w:color="auto" w:fill="FFFFFF"/>
        </w:rPr>
        <w:t xml:space="preserve"> College for Women, Coimbatore For centuries, the stories meant for bedtimes and for kindergarten were mostly fairy tales containing the princesses and princes or Brothers Grimm. They have all directly or indirectly paved a gender stereotype in the minds of children at a very young</w:t>
      </w:r>
      <w:r>
        <w:rPr>
          <w:rFonts w:ascii="Times New Roman" w:hAnsi="Times New Roman" w:cs="Times New Roman"/>
          <w:color w:val="222222"/>
          <w:sz w:val="32"/>
          <w:szCs w:val="32"/>
          <w:shd w:val="clear" w:color="auto" w:fill="FFFFFF"/>
        </w:rPr>
        <w:t>.</w:t>
      </w:r>
    </w:p>
    <w:sectPr w:rsidR="00011432" w:rsidRPr="007A5246" w:rsidSect="007A524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F"/>
    <w:rsid w:val="0011777C"/>
    <w:rsid w:val="0020672F"/>
    <w:rsid w:val="002E4E98"/>
    <w:rsid w:val="006204FC"/>
    <w:rsid w:val="007A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3BE64-4C77-4EB8-A312-C93AD1AD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2023-06-24T05:46:00Z</dcterms:created>
  <dcterms:modified xsi:type="dcterms:W3CDTF">2023-06-24T05:46:00Z</dcterms:modified>
</cp:coreProperties>
</file>