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A1" w:rsidRDefault="00E95EA1" w:rsidP="00E95EA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1432" w:rsidRDefault="00E95EA1" w:rsidP="00E95EA1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DA677D">
          <w:rPr>
            <w:rStyle w:val="Hyperlink"/>
            <w:rFonts w:ascii="Times New Roman" w:hAnsi="Times New Roman" w:cs="Times New Roman"/>
            <w:sz w:val="36"/>
            <w:szCs w:val="36"/>
          </w:rPr>
          <w:t>https://fs.unm.edu/NSS2/index.php/111/article/view/2588</w:t>
        </w:r>
      </w:hyperlink>
    </w:p>
    <w:p w:rsidR="00E95EA1" w:rsidRPr="00E95EA1" w:rsidRDefault="00E95EA1" w:rsidP="00E95EA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7F94882" wp14:editId="6C28B5C8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95EA1" w:rsidRPr="00E95EA1" w:rsidSect="00E95EA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8A"/>
    <w:rsid w:val="0011777C"/>
    <w:rsid w:val="002E4E98"/>
    <w:rsid w:val="00AB4D8A"/>
    <w:rsid w:val="00E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8CC72-4A96-4E79-8499-70F10790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s.unm.edu/NSS2/index.php/111/article/view/25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2023-08-21T07:22:00Z</dcterms:created>
  <dcterms:modified xsi:type="dcterms:W3CDTF">2023-08-21T07:22:00Z</dcterms:modified>
</cp:coreProperties>
</file>