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5C" w:rsidRPr="00B1275C" w:rsidRDefault="00B1275C" w:rsidP="00B1275C">
      <w:pPr>
        <w:spacing w:line="480" w:lineRule="auto"/>
        <w:jc w:val="center"/>
        <w:rPr>
          <w:rFonts w:ascii="Times New Roman" w:hAnsi="Times New Roman" w:cs="Times New Roman"/>
          <w:b/>
          <w:sz w:val="32"/>
          <w:szCs w:val="32"/>
          <w:u w:val="single"/>
        </w:rPr>
      </w:pPr>
      <w:r w:rsidRPr="00B1275C">
        <w:rPr>
          <w:rFonts w:ascii="Times New Roman" w:hAnsi="Times New Roman" w:cs="Times New Roman"/>
          <w:b/>
          <w:sz w:val="32"/>
          <w:szCs w:val="32"/>
          <w:u w:val="single"/>
        </w:rPr>
        <w:t>ABSTRACT</w:t>
      </w:r>
      <w:bookmarkStart w:id="0" w:name="_GoBack"/>
      <w:bookmarkEnd w:id="0"/>
    </w:p>
    <w:p w:rsidR="00011432" w:rsidRPr="00B1275C" w:rsidRDefault="00B1275C" w:rsidP="00B1275C">
      <w:pPr>
        <w:spacing w:line="360" w:lineRule="auto"/>
        <w:jc w:val="both"/>
        <w:rPr>
          <w:rFonts w:ascii="Times New Roman" w:hAnsi="Times New Roman" w:cs="Times New Roman"/>
          <w:sz w:val="32"/>
          <w:szCs w:val="32"/>
        </w:rPr>
      </w:pPr>
      <w:r w:rsidRPr="00B1275C">
        <w:rPr>
          <w:rFonts w:ascii="Times New Roman" w:hAnsi="Times New Roman" w:cs="Times New Roman"/>
          <w:sz w:val="32"/>
          <w:szCs w:val="32"/>
        </w:rPr>
        <w:t>COVID-19 is an acute respiratory infectious disease caused by SARS-COV 2 (Severe Acute Respiratory Syndrome Coronavirus) that has become a global pandemic. COVID-19 mainly causes the respiratory complications of Acute Respiratory Distress Syndrome (ARDS), cytokine storm, and severe immune disruptions. The assays depict that though people recuperate from COVID-19</w:t>
      </w:r>
      <w:r>
        <w:rPr>
          <w:rFonts w:ascii="Times New Roman" w:hAnsi="Times New Roman" w:cs="Times New Roman"/>
          <w:sz w:val="32"/>
          <w:szCs w:val="32"/>
        </w:rPr>
        <w:t xml:space="preserve">, there are still symptoms </w:t>
      </w:r>
      <w:proofErr w:type="spellStart"/>
      <w:r>
        <w:rPr>
          <w:rFonts w:ascii="Times New Roman" w:hAnsi="Times New Roman" w:cs="Times New Roman"/>
          <w:sz w:val="32"/>
          <w:szCs w:val="32"/>
        </w:rPr>
        <w:t>that</w:t>
      </w:r>
      <w:r w:rsidRPr="00B1275C">
        <w:rPr>
          <w:rFonts w:ascii="Times New Roman" w:hAnsi="Times New Roman" w:cs="Times New Roman"/>
          <w:sz w:val="32"/>
          <w:szCs w:val="32"/>
        </w:rPr>
        <w:t>persists</w:t>
      </w:r>
      <w:proofErr w:type="spellEnd"/>
      <w:r w:rsidRPr="00B1275C">
        <w:rPr>
          <w:rFonts w:ascii="Times New Roman" w:hAnsi="Times New Roman" w:cs="Times New Roman"/>
          <w:sz w:val="32"/>
          <w:szCs w:val="32"/>
        </w:rPr>
        <w:t xml:space="preserve"> in the body causing discomfort, which is the consequence of the viral infection due to severe immune disruptions. Upon various difficulties of post COVID-19, the pulmonary fibrosis is the stumbling block in the lungs causing severe damage. In this review, we have shown the effectiveness and importance of the Hepatocyte Growth Factor (HGF) secreted by Mesenchymal Stem Cell (MSC</w:t>
      </w:r>
      <w:r>
        <w:rPr>
          <w:rFonts w:ascii="Times New Roman" w:hAnsi="Times New Roman" w:cs="Times New Roman"/>
          <w:sz w:val="32"/>
          <w:szCs w:val="32"/>
        </w:rPr>
        <w:t xml:space="preserve">) therapy on selective stoppage </w:t>
      </w:r>
      <w:r w:rsidRPr="00B1275C">
        <w:rPr>
          <w:rFonts w:ascii="Times New Roman" w:hAnsi="Times New Roman" w:cs="Times New Roman"/>
          <w:sz w:val="32"/>
          <w:szCs w:val="32"/>
        </w:rPr>
        <w:t xml:space="preserve">of the Transforming Growth Factor-Beta (TGF-β) </w:t>
      </w:r>
      <w:proofErr w:type="spellStart"/>
      <w:r w:rsidRPr="00B1275C">
        <w:rPr>
          <w:rFonts w:ascii="Times New Roman" w:hAnsi="Times New Roman" w:cs="Times New Roman"/>
          <w:sz w:val="32"/>
          <w:szCs w:val="32"/>
        </w:rPr>
        <w:t>signalling</w:t>
      </w:r>
      <w:proofErr w:type="spellEnd"/>
      <w:r w:rsidRPr="00B1275C">
        <w:rPr>
          <w:rFonts w:ascii="Times New Roman" w:hAnsi="Times New Roman" w:cs="Times New Roman"/>
          <w:sz w:val="32"/>
          <w:szCs w:val="32"/>
        </w:rPr>
        <w:t xml:space="preserve"> pathway by causing </w:t>
      </w:r>
      <w:proofErr w:type="spellStart"/>
      <w:r w:rsidRPr="00B1275C">
        <w:rPr>
          <w:rFonts w:ascii="Times New Roman" w:hAnsi="Times New Roman" w:cs="Times New Roman"/>
          <w:sz w:val="32"/>
          <w:szCs w:val="32"/>
        </w:rPr>
        <w:t>immunomodulatory</w:t>
      </w:r>
      <w:proofErr w:type="spellEnd"/>
      <w:r w:rsidRPr="00B1275C">
        <w:rPr>
          <w:rFonts w:ascii="Times New Roman" w:hAnsi="Times New Roman" w:cs="Times New Roman"/>
          <w:sz w:val="32"/>
          <w:szCs w:val="32"/>
        </w:rPr>
        <w:t xml:space="preserve"> effects that ameliorate the pulmonary fibrosis through paracrine </w:t>
      </w:r>
      <w:proofErr w:type="spellStart"/>
      <w:r w:rsidRPr="00B1275C">
        <w:rPr>
          <w:rFonts w:ascii="Times New Roman" w:hAnsi="Times New Roman" w:cs="Times New Roman"/>
          <w:sz w:val="32"/>
          <w:szCs w:val="32"/>
        </w:rPr>
        <w:t>signalling</w:t>
      </w:r>
      <w:proofErr w:type="spellEnd"/>
      <w:r w:rsidRPr="00B1275C">
        <w:rPr>
          <w:rFonts w:ascii="Times New Roman" w:hAnsi="Times New Roman" w:cs="Times New Roman"/>
          <w:sz w:val="32"/>
          <w:szCs w:val="32"/>
        </w:rPr>
        <w:t>. However, more pilot studies have to be carried out to determine the efficacy and outcomes of the re-emerging complication.</w:t>
      </w:r>
    </w:p>
    <w:sectPr w:rsidR="00011432" w:rsidRPr="00B1275C" w:rsidSect="00B1275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18"/>
    <w:rsid w:val="0011777C"/>
    <w:rsid w:val="002C6618"/>
    <w:rsid w:val="002E4E98"/>
    <w:rsid w:val="00990575"/>
    <w:rsid w:val="00B1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31B23-EC99-4089-AFD8-AC78BD0A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2023-07-01T05:50:00Z</dcterms:created>
  <dcterms:modified xsi:type="dcterms:W3CDTF">2023-07-01T05:50:00Z</dcterms:modified>
</cp:coreProperties>
</file>