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38C" w:rsidRPr="0017238C" w:rsidRDefault="0017238C" w:rsidP="0017238C">
      <w:pPr>
        <w:jc w:val="center"/>
        <w:rPr>
          <w:rFonts w:ascii="Times New Roman" w:eastAsia="Times New Roman" w:hAnsi="Times New Roman"/>
          <w:b/>
          <w:color w:val="333333"/>
          <w:sz w:val="36"/>
          <w:szCs w:val="36"/>
        </w:rPr>
      </w:pPr>
      <w:r w:rsidRPr="0017238C">
        <w:rPr>
          <w:rFonts w:ascii="Times New Roman" w:eastAsia="Times New Roman" w:hAnsi="Times New Roman"/>
          <w:b/>
          <w:color w:val="333333"/>
          <w:sz w:val="36"/>
          <w:szCs w:val="36"/>
        </w:rPr>
        <w:t>Abstract</w:t>
      </w:r>
    </w:p>
    <w:p w:rsidR="00CD393D" w:rsidRDefault="0017238C" w:rsidP="0017238C">
      <w:pPr>
        <w:spacing w:line="360" w:lineRule="auto"/>
        <w:jc w:val="both"/>
      </w:pPr>
      <w:r w:rsidRPr="00637740">
        <w:rPr>
          <w:rFonts w:ascii="Times New Roman" w:eastAsia="Times New Roman" w:hAnsi="Times New Roman"/>
          <w:color w:val="333333"/>
          <w:sz w:val="28"/>
          <w:szCs w:val="28"/>
        </w:rPr>
        <w:t xml:space="preserve">Self-efficacy (also known as social cognitive theory or social learning theory) is </w:t>
      </w:r>
      <w:proofErr w:type="spellStart"/>
      <w:r w:rsidRPr="00637740">
        <w:rPr>
          <w:rFonts w:ascii="Times New Roman" w:eastAsia="Times New Roman" w:hAnsi="Times New Roman"/>
          <w:color w:val="333333"/>
          <w:sz w:val="28"/>
          <w:szCs w:val="28"/>
        </w:rPr>
        <w:t>aperson’s</w:t>
      </w:r>
      <w:proofErr w:type="spellEnd"/>
      <w:r w:rsidRPr="00637740">
        <w:rPr>
          <w:rFonts w:ascii="Times New Roman" w:eastAsia="Times New Roman" w:hAnsi="Times New Roman"/>
          <w:color w:val="333333"/>
          <w:sz w:val="28"/>
          <w:szCs w:val="28"/>
        </w:rPr>
        <w:t xml:space="preserve"> belief that she is capable of performing a particular task successfully (Bandura</w:t>
      </w:r>
      <w:proofErr w:type="gramStart"/>
      <w:r w:rsidRPr="00637740">
        <w:rPr>
          <w:rFonts w:ascii="Times New Roman" w:eastAsia="Times New Roman" w:hAnsi="Times New Roman"/>
          <w:color w:val="333333"/>
          <w:sz w:val="28"/>
          <w:szCs w:val="28"/>
        </w:rPr>
        <w:t>,1977</w:t>
      </w:r>
      <w:proofErr w:type="gramEnd"/>
      <w:r w:rsidRPr="00637740">
        <w:rPr>
          <w:rFonts w:ascii="Times New Roman" w:eastAsia="Times New Roman" w:hAnsi="Times New Roman"/>
          <w:color w:val="333333"/>
          <w:sz w:val="28"/>
          <w:szCs w:val="28"/>
        </w:rPr>
        <w:t>, 1997). Think of self-efficacy as a kind of self-confidence (</w:t>
      </w:r>
      <w:proofErr w:type="spellStart"/>
      <w:r w:rsidRPr="00637740">
        <w:rPr>
          <w:rFonts w:ascii="Times New Roman" w:eastAsia="Times New Roman" w:hAnsi="Times New Roman"/>
          <w:color w:val="333333"/>
          <w:sz w:val="28"/>
          <w:szCs w:val="28"/>
        </w:rPr>
        <w:t>Kanter</w:t>
      </w:r>
      <w:proofErr w:type="spellEnd"/>
      <w:r w:rsidRPr="00637740">
        <w:rPr>
          <w:rFonts w:ascii="Times New Roman" w:eastAsia="Times New Roman" w:hAnsi="Times New Roman"/>
          <w:color w:val="333333"/>
          <w:sz w:val="28"/>
          <w:szCs w:val="28"/>
        </w:rPr>
        <w:t xml:space="preserve">, 2006) or </w:t>
      </w:r>
      <w:proofErr w:type="spellStart"/>
      <w:r w:rsidRPr="00637740">
        <w:rPr>
          <w:rFonts w:ascii="Times New Roman" w:eastAsia="Times New Roman" w:hAnsi="Times New Roman"/>
          <w:color w:val="333333"/>
          <w:sz w:val="28"/>
          <w:szCs w:val="28"/>
        </w:rPr>
        <w:t>ataskspecific</w:t>
      </w:r>
      <w:proofErr w:type="spellEnd"/>
      <w:r w:rsidRPr="00637740">
        <w:rPr>
          <w:rFonts w:ascii="Times New Roman" w:eastAsia="Times New Roman" w:hAnsi="Times New Roman"/>
          <w:color w:val="333333"/>
          <w:sz w:val="28"/>
          <w:szCs w:val="28"/>
        </w:rPr>
        <w:t xml:space="preserve"> version of self-esteem (</w:t>
      </w:r>
      <w:proofErr w:type="spellStart"/>
      <w:r w:rsidRPr="00637740">
        <w:rPr>
          <w:rFonts w:ascii="Times New Roman" w:eastAsia="Times New Roman" w:hAnsi="Times New Roman"/>
          <w:color w:val="333333"/>
          <w:sz w:val="28"/>
          <w:szCs w:val="28"/>
        </w:rPr>
        <w:t>Brockner</w:t>
      </w:r>
      <w:proofErr w:type="spellEnd"/>
      <w:r w:rsidRPr="00637740">
        <w:rPr>
          <w:rFonts w:ascii="Times New Roman" w:eastAsia="Times New Roman" w:hAnsi="Times New Roman"/>
          <w:color w:val="333333"/>
          <w:sz w:val="28"/>
          <w:szCs w:val="28"/>
        </w:rPr>
        <w:t>, 1988).</w:t>
      </w:r>
    </w:p>
    <w:sectPr w:rsidR="00CD39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7238C"/>
    <w:rsid w:val="0017238C"/>
    <w:rsid w:val="00CD3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 student</dc:creator>
  <cp:keywords/>
  <dc:description/>
  <cp:lastModifiedBy>library student</cp:lastModifiedBy>
  <cp:revision>2</cp:revision>
  <dcterms:created xsi:type="dcterms:W3CDTF">2020-06-20T06:27:00Z</dcterms:created>
  <dcterms:modified xsi:type="dcterms:W3CDTF">2020-06-20T06:28:00Z</dcterms:modified>
</cp:coreProperties>
</file>