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1F" w:rsidRDefault="004B3B1F" w:rsidP="004B3B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4B3B1F" w:rsidP="004B3B1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258AA">
          <w:rPr>
            <w:rStyle w:val="Hyperlink"/>
            <w:rFonts w:ascii="Times New Roman" w:hAnsi="Times New Roman" w:cs="Times New Roman"/>
            <w:sz w:val="32"/>
            <w:szCs w:val="32"/>
          </w:rPr>
          <w:t>https://ijisae.org/index.php/IJISAE/article/view/2557/1139</w:t>
        </w:r>
      </w:hyperlink>
    </w:p>
    <w:p w:rsidR="004B3B1F" w:rsidRDefault="004B3B1F" w:rsidP="004B3B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3B1F" w:rsidRPr="004B3B1F" w:rsidRDefault="004B3B1F" w:rsidP="004B3B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69DEBF" wp14:editId="2161748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B3B1F" w:rsidRPr="004B3B1F" w:rsidSect="004B3B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FF"/>
    <w:rsid w:val="000D68FF"/>
    <w:rsid w:val="0011777C"/>
    <w:rsid w:val="002E4E98"/>
    <w:rsid w:val="004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A173-9D48-4B1F-9E9A-A957CA0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jisae.org/index.php/IJISAE/article/view/2557/1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2023-08-16T10:21:00Z</dcterms:created>
  <dcterms:modified xsi:type="dcterms:W3CDTF">2023-08-16T10:21:00Z</dcterms:modified>
</cp:coreProperties>
</file>