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BF" w:rsidRDefault="002909BF" w:rsidP="002909BF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011432" w:rsidRDefault="002909BF" w:rsidP="0029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909BF">
        <w:rPr>
          <w:rFonts w:ascii="Times New Roman" w:hAnsi="Times New Roman" w:cs="Times New Roman"/>
          <w:sz w:val="24"/>
          <w:szCs w:val="24"/>
        </w:rPr>
        <w:instrText>https://books.rsc.org/books/edited-volume/2106/chapter-abstract/7619866/Electrochemical-biosensors-based-on-graphene-and?redirectedFrom=fulltext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74B10">
        <w:rPr>
          <w:rStyle w:val="Hyperlink"/>
          <w:rFonts w:ascii="Times New Roman" w:hAnsi="Times New Roman" w:cs="Times New Roman"/>
          <w:sz w:val="24"/>
          <w:szCs w:val="24"/>
        </w:rPr>
        <w:t>https://books.rsc.org/books/edited-volume/2106/chapter-abstract/7619866/Electrochemical-biosensors-based-on-graphene-and?redirectedFrom=fulltext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909BF" w:rsidRDefault="002909BF" w:rsidP="0029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9BF" w:rsidRPr="002909BF" w:rsidRDefault="002909BF" w:rsidP="0029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64DEDC" wp14:editId="78A3B2B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909BF" w:rsidRPr="002909BF" w:rsidSect="002909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9"/>
    <w:rsid w:val="0011777C"/>
    <w:rsid w:val="002909BF"/>
    <w:rsid w:val="002E4E98"/>
    <w:rsid w:val="00C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D539-637D-4D39-9F98-355F6FE3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0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2023-08-22T06:50:00Z</dcterms:created>
  <dcterms:modified xsi:type="dcterms:W3CDTF">2023-08-22T06:50:00Z</dcterms:modified>
</cp:coreProperties>
</file>