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32" w:rsidRDefault="0096399F" w:rsidP="0096399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C48D0">
          <w:rPr>
            <w:rStyle w:val="Hyperlink"/>
            <w:rFonts w:ascii="Times New Roman" w:hAnsi="Times New Roman" w:cs="Times New Roman"/>
            <w:sz w:val="28"/>
            <w:szCs w:val="28"/>
          </w:rPr>
          <w:t>https://ijournals.in/wp-content/uploads/2017/06/11.4116-Brindha.compressed.pdf</w:t>
        </w:r>
      </w:hyperlink>
    </w:p>
    <w:p w:rsidR="0096399F" w:rsidRDefault="0096399F" w:rsidP="009639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99F" w:rsidRPr="0096399F" w:rsidRDefault="0096399F" w:rsidP="009639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BCBA85" wp14:editId="60067FD4">
            <wp:extent cx="5943600" cy="3343275"/>
            <wp:effectExtent l="57150" t="57150" r="5715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6399F" w:rsidRPr="0096399F" w:rsidSect="0096399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1"/>
    <w:rsid w:val="0011777C"/>
    <w:rsid w:val="002E4E98"/>
    <w:rsid w:val="004962A1"/>
    <w:rsid w:val="008528EB"/>
    <w:rsid w:val="009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A9282-0B31-46A5-BB50-C75F5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journals.in/wp-content/uploads/2017/06/11.4116-Brindha.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psgrkcgmgl04</dc:creator>
  <cp:keywords/>
  <dc:description/>
  <cp:lastModifiedBy>psgrkcgmgl04</cp:lastModifiedBy>
  <cp:revision>2</cp:revision>
  <dcterms:created xsi:type="dcterms:W3CDTF">2023-09-07T07:12:00Z</dcterms:created>
  <dcterms:modified xsi:type="dcterms:W3CDTF">2023-09-07T07:12:00Z</dcterms:modified>
</cp:coreProperties>
</file>