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F633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33353">
          <w:rPr>
            <w:rStyle w:val="Hyperlink"/>
            <w:rFonts w:ascii="Times New Roman" w:hAnsi="Times New Roman" w:cs="Times New Roman"/>
            <w:sz w:val="28"/>
            <w:szCs w:val="28"/>
          </w:rPr>
          <w:t>https://www.ncbi.nlm.nih.gov/pmc/articles/PMC8506072/#:~:text=The%20compounds%20are%20studied%20for,%2DENV%20protein%20(6ULC)</w:t>
        </w:r>
      </w:hyperlink>
      <w:r w:rsidRPr="008F633A">
        <w:rPr>
          <w:rFonts w:ascii="Times New Roman" w:hAnsi="Times New Roman" w:cs="Times New Roman"/>
          <w:sz w:val="28"/>
          <w:szCs w:val="28"/>
        </w:rPr>
        <w:t>.</w:t>
      </w:r>
    </w:p>
    <w:p w:rsidR="008F633A" w:rsidRDefault="008F63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33A" w:rsidRPr="008F633A" w:rsidRDefault="008F63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00A2CA" wp14:editId="1D197D1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F633A" w:rsidRPr="008F633A" w:rsidSect="008F633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DB"/>
    <w:rsid w:val="0011777C"/>
    <w:rsid w:val="002E4E98"/>
    <w:rsid w:val="003151DB"/>
    <w:rsid w:val="008F633A"/>
    <w:rsid w:val="00B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4B7B-3154-4F90-B5A2-9560496B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6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F6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8F6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cbi.nlm.nih.gov/pmc/articles/PMC8506072/#:~:text=The%20compounds%20are%20studied%20for,%2DENV%20protein%20(6ULC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2023-09-30T06:05:00Z</dcterms:created>
  <dcterms:modified xsi:type="dcterms:W3CDTF">2023-09-30T06:05:00Z</dcterms:modified>
</cp:coreProperties>
</file>