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DD" w:rsidRDefault="00395E27">
      <w:r>
        <w:fldChar w:fldCharType="begin"/>
      </w:r>
      <w:r>
        <w:instrText xml:space="preserve"> HYPERLINK "</w:instrText>
      </w:r>
      <w:r w:rsidRPr="00395E27">
        <w:instrText>https://psgrkcw.irins.org/profile/420116</w:instrText>
      </w:r>
      <w:r>
        <w:instrText xml:space="preserve">" </w:instrText>
      </w:r>
      <w:r>
        <w:fldChar w:fldCharType="separate"/>
      </w:r>
      <w:r w:rsidRPr="009C6DBA">
        <w:rPr>
          <w:rStyle w:val="Hyperlink"/>
        </w:rPr>
        <w:t>https://psgrkcw.irins.org/profile/420116</w:t>
      </w:r>
      <w:r>
        <w:fldChar w:fldCharType="end"/>
      </w:r>
    </w:p>
    <w:p w:rsidR="00395E27" w:rsidRPr="00395E27" w:rsidRDefault="00395E27" w:rsidP="00395E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95E2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Patents </w:t>
      </w:r>
    </w:p>
    <w:p w:rsidR="00395E27" w:rsidRPr="00395E27" w:rsidRDefault="00395E27" w:rsidP="00395E27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95E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process of preparation of processed amaranth and flax seeds gluten free composite bakery product </w:t>
      </w:r>
    </w:p>
    <w:p w:rsidR="00395E27" w:rsidRPr="00395E27" w:rsidRDefault="00395E27" w:rsidP="00395E27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395E27">
        <w:rPr>
          <w:rFonts w:ascii="Times New Roman" w:eastAsia="Times New Roman" w:hAnsi="Times New Roman" w:cs="Times New Roman"/>
          <w:b/>
          <w:bCs/>
          <w:sz w:val="20"/>
          <w:szCs w:val="20"/>
        </w:rPr>
        <w:t>Dr.C.A.Kalpana</w:t>
      </w:r>
      <w:proofErr w:type="spellEnd"/>
      <w:r w:rsidRPr="00395E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395E27">
        <w:rPr>
          <w:rFonts w:ascii="Times New Roman" w:eastAsia="Times New Roman" w:hAnsi="Times New Roman" w:cs="Times New Roman"/>
          <w:b/>
          <w:bCs/>
          <w:sz w:val="20"/>
          <w:szCs w:val="20"/>
        </w:rPr>
        <w:t>Dr.S.Soundariya</w:t>
      </w:r>
      <w:proofErr w:type="spellEnd"/>
    </w:p>
    <w:p w:rsidR="00395E27" w:rsidRPr="00395E27" w:rsidRDefault="00395E27" w:rsidP="003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27">
        <w:rPr>
          <w:rFonts w:ascii="Times New Roman" w:eastAsia="Times New Roman" w:hAnsi="Times New Roman" w:cs="Times New Roman"/>
          <w:sz w:val="24"/>
          <w:szCs w:val="24"/>
        </w:rPr>
        <w:t>Medical and Health Sciences</w:t>
      </w:r>
    </w:p>
    <w:p w:rsidR="00395E27" w:rsidRPr="00395E27" w:rsidRDefault="00395E27" w:rsidP="0039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27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</w:p>
    <w:p w:rsidR="00395E27" w:rsidRDefault="00395E27"/>
    <w:sectPr w:rsidR="00395E27" w:rsidSect="00FF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15EDA"/>
    <w:multiLevelType w:val="multilevel"/>
    <w:tmpl w:val="359C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95E27"/>
    <w:rsid w:val="00395E27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DD"/>
  </w:style>
  <w:style w:type="paragraph" w:styleId="Heading2">
    <w:name w:val="heading 2"/>
    <w:basedOn w:val="Normal"/>
    <w:link w:val="Heading2Char"/>
    <w:uiPriority w:val="9"/>
    <w:qFormat/>
    <w:rsid w:val="00395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395E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E2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95E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395E2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2023-11-02T04:36:00Z</dcterms:created>
  <dcterms:modified xsi:type="dcterms:W3CDTF">2023-11-02T04:36:00Z</dcterms:modified>
</cp:coreProperties>
</file>