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48" w:rsidRDefault="00474648" w:rsidP="00474648">
      <w:pPr>
        <w:jc w:val="center"/>
        <w:rPr>
          <w:rFonts w:ascii="Times New Roman" w:eastAsia="Times New Roman" w:hAnsi="Times New Roman"/>
          <w:color w:val="333333"/>
          <w:sz w:val="24"/>
          <w:szCs w:val="24"/>
        </w:rPr>
      </w:pPr>
      <w:r w:rsidRPr="00474648">
        <w:rPr>
          <w:rFonts w:ascii="Times New Roman" w:eastAsia="Times New Roman" w:hAnsi="Times New Roman"/>
          <w:b/>
          <w:color w:val="333333"/>
          <w:sz w:val="32"/>
          <w:szCs w:val="32"/>
        </w:rPr>
        <w:t>Abstract</w:t>
      </w:r>
    </w:p>
    <w:p w:rsidR="00DA7353" w:rsidRDefault="00474648" w:rsidP="00474648">
      <w:pPr>
        <w:jc w:val="both"/>
      </w:pPr>
      <w:r w:rsidRPr="00AE79EF">
        <w:rPr>
          <w:rFonts w:ascii="Times New Roman" w:eastAsia="Times New Roman" w:hAnsi="Times New Roman"/>
          <w:color w:val="333333"/>
          <w:sz w:val="24"/>
          <w:szCs w:val="24"/>
        </w:rPr>
        <w:t xml:space="preserve">This paper examines the impact of foreign direct investment inflows on Gross Domestic Product in India. For that purpose FDI and GDP are variables used in this paper and also yearly data for a period </w:t>
      </w:r>
      <w:proofErr w:type="gramStart"/>
      <w:r w:rsidRPr="00AE79EF">
        <w:rPr>
          <w:rFonts w:ascii="Times New Roman" w:eastAsia="Times New Roman" w:hAnsi="Times New Roman"/>
          <w:color w:val="333333"/>
          <w:sz w:val="24"/>
          <w:szCs w:val="24"/>
        </w:rPr>
        <w:t>between 2000-2017</w:t>
      </w:r>
      <w:proofErr w:type="gramEnd"/>
      <w:r w:rsidRPr="00AE79EF">
        <w:rPr>
          <w:rFonts w:ascii="Times New Roman" w:eastAsia="Times New Roman" w:hAnsi="Times New Roman"/>
          <w:color w:val="333333"/>
          <w:sz w:val="24"/>
          <w:szCs w:val="24"/>
        </w:rPr>
        <w:t xml:space="preserve"> is considered for analysis. Regression is the tool applied in this paper. The result of the study confirms that 79.5% variation in the dependent variable (FDI) is explained by the independent variable (GDP). Thus there is a significant relationship between FDI and GDP in India.</w:t>
      </w:r>
    </w:p>
    <w:sectPr w:rsidR="00DA73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4648"/>
    <w:rsid w:val="00474648"/>
    <w:rsid w:val="00DA7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2020-07-21T08:13:00Z</dcterms:created>
  <dcterms:modified xsi:type="dcterms:W3CDTF">2020-07-21T08:13:00Z</dcterms:modified>
</cp:coreProperties>
</file>