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878EC" w:rsidP="00D878E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C385F">
          <w:rPr>
            <w:rStyle w:val="Hyperlink"/>
            <w:rFonts w:ascii="Times New Roman" w:hAnsi="Times New Roman" w:cs="Times New Roman"/>
            <w:sz w:val="28"/>
            <w:szCs w:val="28"/>
          </w:rPr>
          <w:t>https://ascelibrary.org/doi/10.1061/%28ASCE%29EE.1943-7870.0001112</w:t>
        </w:r>
      </w:hyperlink>
    </w:p>
    <w:p w:rsidR="00D878EC" w:rsidRDefault="00D878EC" w:rsidP="00D878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78EC" w:rsidRPr="00D878EC" w:rsidRDefault="00D878EC" w:rsidP="00D878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C51734" wp14:editId="1DADEB4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878EC" w:rsidRPr="00D878EC" w:rsidSect="00D878E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5A"/>
    <w:rsid w:val="0011777C"/>
    <w:rsid w:val="001C5B53"/>
    <w:rsid w:val="002E4E98"/>
    <w:rsid w:val="00C3275A"/>
    <w:rsid w:val="00D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0CC64-3A69-4DE6-8C1C-6E255A75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7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87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scelibrary.org/doi/10.1061/%28ASCE%29EE.1943-7870.0001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2023-11-18T04:17:00Z</dcterms:created>
  <dcterms:modified xsi:type="dcterms:W3CDTF">2023-11-18T04:17:00Z</dcterms:modified>
</cp:coreProperties>
</file>