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1C0E82" w:rsidP="001C0E82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1C0E82">
          <w:rPr>
            <w:rStyle w:val="Hyperlink"/>
            <w:rFonts w:ascii="Times New Roman" w:hAnsi="Times New Roman" w:cs="Times New Roman"/>
            <w:color w:val="006FB7"/>
            <w:sz w:val="32"/>
            <w:szCs w:val="32"/>
            <w:bdr w:val="none" w:sz="0" w:space="0" w:color="auto" w:frame="1"/>
            <w:shd w:val="clear" w:color="auto" w:fill="FFFFFF"/>
          </w:rPr>
          <w:t>https://doi.org/10.1093/imamci/dnab010</w:t>
        </w:r>
      </w:hyperlink>
    </w:p>
    <w:p w:rsidR="001C0E82" w:rsidRDefault="001C0E82" w:rsidP="001C0E8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C0E82" w:rsidRPr="001C0E82" w:rsidRDefault="001C0E82" w:rsidP="001C0E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CC8FC40" wp14:editId="3F936527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C0E82" w:rsidRPr="001C0E82" w:rsidSect="001C0E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61"/>
    <w:rsid w:val="0011777C"/>
    <w:rsid w:val="001C0E82"/>
    <w:rsid w:val="002E4E98"/>
    <w:rsid w:val="009C4E2C"/>
    <w:rsid w:val="00A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2233B-5DA1-49F4-8436-415FCE94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0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i.org/10.1093/imamci/dnab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2023-11-27T06:57:00Z</dcterms:created>
  <dcterms:modified xsi:type="dcterms:W3CDTF">2023-11-27T06:57:00Z</dcterms:modified>
</cp:coreProperties>
</file>