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32CC" w:rsidRPr="00ED32CC" w:rsidRDefault="00ED32CC" w:rsidP="00ED32CC">
      <w:pPr>
        <w:jc w:val="center"/>
        <w:rPr>
          <w:rFonts w:ascii="Times New Roman" w:eastAsia="Times New Roman" w:hAnsi="Times New Roman"/>
          <w:b/>
          <w:color w:val="333333"/>
          <w:sz w:val="32"/>
          <w:szCs w:val="32"/>
        </w:rPr>
      </w:pPr>
      <w:r w:rsidRPr="00ED32CC">
        <w:rPr>
          <w:rFonts w:ascii="Times New Roman" w:eastAsia="Times New Roman" w:hAnsi="Times New Roman"/>
          <w:b/>
          <w:color w:val="333333"/>
          <w:sz w:val="32"/>
          <w:szCs w:val="32"/>
        </w:rPr>
        <w:t>Abstract</w:t>
      </w:r>
    </w:p>
    <w:p w:rsidR="00CC3AC3" w:rsidRDefault="00ED32CC" w:rsidP="00ED32CC">
      <w:pPr>
        <w:spacing w:line="360" w:lineRule="auto"/>
        <w:jc w:val="both"/>
      </w:pPr>
      <w:r>
        <w:rPr>
          <w:rFonts w:ascii="Times New Roman" w:hAnsi="Times New Roman"/>
          <w:sz w:val="24"/>
          <w:szCs w:val="24"/>
        </w:rPr>
        <w:t xml:space="preserve">Zooplanktons are good indicators for changes of water quality, because they are strongly affected by environmental conditions and respond quickly for the changes in environmental quality. The present study was carried out to examine the diversity and density of zooplankton in </w:t>
      </w:r>
      <w:proofErr w:type="spellStart"/>
      <w:r>
        <w:rPr>
          <w:rFonts w:ascii="Times New Roman" w:hAnsi="Times New Roman"/>
          <w:sz w:val="24"/>
          <w:szCs w:val="24"/>
        </w:rPr>
        <w:t>Ukkadam</w:t>
      </w:r>
      <w:proofErr w:type="spellEnd"/>
      <w:r>
        <w:rPr>
          <w:rFonts w:ascii="Times New Roman" w:hAnsi="Times New Roman"/>
          <w:sz w:val="24"/>
          <w:szCs w:val="24"/>
        </w:rPr>
        <w:t xml:space="preserve"> </w:t>
      </w:r>
      <w:proofErr w:type="gramStart"/>
      <w:r>
        <w:rPr>
          <w:rFonts w:ascii="Times New Roman" w:hAnsi="Times New Roman"/>
          <w:sz w:val="24"/>
          <w:szCs w:val="24"/>
        </w:rPr>
        <w:t>lake</w:t>
      </w:r>
      <w:proofErr w:type="gramEnd"/>
      <w:r>
        <w:rPr>
          <w:rFonts w:ascii="Times New Roman" w:hAnsi="Times New Roman"/>
          <w:sz w:val="24"/>
          <w:szCs w:val="24"/>
        </w:rPr>
        <w:t xml:space="preserve">, Coimbatore, Tamil Nadu, India, for the period of one year from May 2003 to April 2004. During the present study period, a total of 36 genera of </w:t>
      </w:r>
      <w:proofErr w:type="spellStart"/>
      <w:r>
        <w:rPr>
          <w:rFonts w:ascii="Times New Roman" w:hAnsi="Times New Roman"/>
          <w:sz w:val="24"/>
          <w:szCs w:val="24"/>
        </w:rPr>
        <w:t>zooplank</w:t>
      </w:r>
      <w:proofErr w:type="spellEnd"/>
      <w:r>
        <w:rPr>
          <w:rFonts w:ascii="Times New Roman" w:hAnsi="Times New Roman"/>
          <w:sz w:val="24"/>
          <w:szCs w:val="24"/>
        </w:rPr>
        <w:t xml:space="preserve"> 6 to </w:t>
      </w:r>
      <w:proofErr w:type="spellStart"/>
      <w:r>
        <w:rPr>
          <w:rFonts w:ascii="Times New Roman" w:hAnsi="Times New Roman"/>
          <w:sz w:val="24"/>
          <w:szCs w:val="24"/>
        </w:rPr>
        <w:t>Copepoda</w:t>
      </w:r>
      <w:proofErr w:type="spellEnd"/>
      <w:r>
        <w:rPr>
          <w:rFonts w:ascii="Times New Roman" w:hAnsi="Times New Roman"/>
          <w:sz w:val="24"/>
          <w:szCs w:val="24"/>
        </w:rPr>
        <w:t xml:space="preserve"> maximum during summer (March, April and M for zooplankton population varied from 1.74 to 3.63. Maximum numbers of zooplankton were recorded in the months of March and October. </w:t>
      </w:r>
      <w:proofErr w:type="gramStart"/>
      <w:r>
        <w:rPr>
          <w:rFonts w:ascii="Times New Roman" w:hAnsi="Times New Roman"/>
          <w:sz w:val="24"/>
          <w:szCs w:val="24"/>
        </w:rPr>
        <w:t>result</w:t>
      </w:r>
      <w:proofErr w:type="gramEnd"/>
      <w:r>
        <w:rPr>
          <w:rFonts w:ascii="Times New Roman" w:hAnsi="Times New Roman"/>
          <w:sz w:val="24"/>
          <w:szCs w:val="24"/>
        </w:rPr>
        <w:t xml:space="preserve"> was clearly indicating intensified </w:t>
      </w:r>
      <w:proofErr w:type="spellStart"/>
      <w:r>
        <w:rPr>
          <w:rFonts w:ascii="Times New Roman" w:hAnsi="Times New Roman"/>
          <w:sz w:val="24"/>
          <w:szCs w:val="24"/>
        </w:rPr>
        <w:t>eutrophication</w:t>
      </w:r>
      <w:proofErr w:type="spellEnd"/>
      <w:r>
        <w:rPr>
          <w:rFonts w:ascii="Times New Roman" w:hAnsi="Times New Roman"/>
          <w:sz w:val="24"/>
          <w:szCs w:val="24"/>
        </w:rPr>
        <w:t xml:space="preserve"> of lake.</w:t>
      </w:r>
    </w:p>
    <w:sectPr w:rsidR="00CC3AC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ED32CC"/>
    <w:rsid w:val="00CC3AC3"/>
    <w:rsid w:val="00ED32C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105</Words>
  <Characters>604</Characters>
  <Application>Microsoft Office Word</Application>
  <DocSecurity>0</DocSecurity>
  <Lines>5</Lines>
  <Paragraphs>1</Paragraphs>
  <ScaleCrop>false</ScaleCrop>
  <Company/>
  <LinksUpToDate>false</LinksUpToDate>
  <CharactersWithSpaces>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 student</dc:creator>
  <cp:keywords/>
  <dc:description/>
  <cp:lastModifiedBy>library student</cp:lastModifiedBy>
  <cp:revision>2</cp:revision>
  <dcterms:created xsi:type="dcterms:W3CDTF">2020-07-28T07:43:00Z</dcterms:created>
  <dcterms:modified xsi:type="dcterms:W3CDTF">2020-07-28T07:44:00Z</dcterms:modified>
</cp:coreProperties>
</file>