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B2" w:rsidRDefault="00913C8E" w:rsidP="00913C8E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92076">
          <w:rPr>
            <w:rStyle w:val="Hyperlink"/>
            <w:rFonts w:ascii="Times New Roman" w:hAnsi="Times New Roman" w:cs="Times New Roman"/>
            <w:sz w:val="26"/>
            <w:szCs w:val="26"/>
          </w:rPr>
          <w:t>https://analyticalsciencejournals.onlinelibrary.wiley.com/doi/10.1002/sscp.202300072</w:t>
        </w:r>
      </w:hyperlink>
    </w:p>
    <w:p w:rsidR="00913C8E" w:rsidRDefault="00913C8E" w:rsidP="00913C8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3C8E" w:rsidRPr="00913C8E" w:rsidRDefault="00913C8E" w:rsidP="00913C8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3364E348" wp14:editId="72EAFC2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13C8E" w:rsidRPr="00913C8E" w:rsidSect="00682DB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3"/>
    <w:rsid w:val="0011777C"/>
    <w:rsid w:val="002E4E98"/>
    <w:rsid w:val="005E2909"/>
    <w:rsid w:val="00682DB2"/>
    <w:rsid w:val="00913C8E"/>
    <w:rsid w:val="00C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974C-D5D3-468D-AF17-EB2C381D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D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82DB2"/>
  </w:style>
  <w:style w:type="character" w:customStyle="1" w:styleId="hlfld-title">
    <w:name w:val="hlfld-title"/>
    <w:basedOn w:val="DefaultParagraphFont"/>
    <w:rsid w:val="00682DB2"/>
  </w:style>
  <w:style w:type="character" w:styleId="Hyperlink">
    <w:name w:val="Hyperlink"/>
    <w:basedOn w:val="DefaultParagraphFont"/>
    <w:uiPriority w:val="99"/>
    <w:unhideWhenUsed/>
    <w:rsid w:val="006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alyticalsciencejournals.onlinelibrary.wiley.com/doi/10.1002/sscp.202300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2023-11-30T05:04:00Z</dcterms:created>
  <dcterms:modified xsi:type="dcterms:W3CDTF">2023-11-30T05:04:00Z</dcterms:modified>
</cp:coreProperties>
</file>